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E7E90" w14:textId="05D7F17F" w:rsidR="00A10052" w:rsidRPr="001443C0" w:rsidRDefault="006D0E60" w:rsidP="00BF7361">
      <w:pPr>
        <w:jc w:val="center"/>
        <w:rPr>
          <w:rFonts w:ascii="Arial" w:hAnsi="Arial" w:cs="Arial"/>
          <w:b/>
          <w:bCs/>
          <w:sz w:val="28"/>
          <w:szCs w:val="28"/>
          <w:u w:val="single"/>
          <w:lang w:val="en-US"/>
        </w:rPr>
      </w:pPr>
      <w:r w:rsidRPr="00EE20F9">
        <w:rPr>
          <w:rFonts w:ascii="Arial" w:hAnsi="Arial" w:cs="Arial"/>
          <w:b/>
          <w:bCs/>
          <w:sz w:val="28"/>
          <w:szCs w:val="28"/>
          <w:u w:val="single"/>
          <w:lang w:val="en-US"/>
        </w:rPr>
        <w:t>Control of Hazards</w:t>
      </w:r>
      <w:r w:rsidR="00B6292F">
        <w:rPr>
          <w:rFonts w:ascii="Arial" w:hAnsi="Arial" w:cs="Arial"/>
          <w:b/>
          <w:bCs/>
          <w:sz w:val="28"/>
          <w:szCs w:val="28"/>
          <w:u w:val="single"/>
          <w:lang w:val="en-US"/>
        </w:rPr>
        <w:t xml:space="preserve"> Basics</w:t>
      </w:r>
      <w:r w:rsidR="001C770F" w:rsidRPr="00EE20F9">
        <w:rPr>
          <w:rFonts w:ascii="Arial" w:hAnsi="Arial" w:cs="Arial"/>
          <w:b/>
          <w:bCs/>
          <w:sz w:val="28"/>
          <w:szCs w:val="28"/>
          <w:u w:val="single"/>
          <w:lang w:val="en-US"/>
        </w:rPr>
        <w:t xml:space="preserve"> </w:t>
      </w:r>
      <w:r w:rsidR="00BF7361" w:rsidRPr="00EE20F9">
        <w:rPr>
          <w:rFonts w:ascii="Arial" w:hAnsi="Arial" w:cs="Arial"/>
          <w:b/>
          <w:bCs/>
          <w:sz w:val="28"/>
          <w:szCs w:val="28"/>
          <w:u w:val="single"/>
          <w:lang w:val="en-US"/>
        </w:rPr>
        <w:t>Task List</w:t>
      </w:r>
    </w:p>
    <w:p w14:paraId="520D97D5" w14:textId="77777777" w:rsidR="00A10052" w:rsidRPr="001443C0" w:rsidRDefault="00A10052" w:rsidP="00A10052">
      <w:pPr>
        <w:rPr>
          <w:rFonts w:ascii="Arial" w:hAnsi="Arial" w:cs="Arial"/>
          <w:b/>
          <w:bCs/>
          <w:sz w:val="24"/>
          <w:szCs w:val="24"/>
          <w:u w:val="single"/>
          <w:lang w:val="en-US"/>
        </w:rPr>
      </w:pPr>
      <w:r w:rsidRPr="001443C0">
        <w:rPr>
          <w:rFonts w:ascii="Arial" w:hAnsi="Arial" w:cs="Arial"/>
          <w:b/>
          <w:bCs/>
          <w:sz w:val="24"/>
          <w:szCs w:val="24"/>
          <w:u w:val="single"/>
          <w:lang w:val="en-US"/>
        </w:rPr>
        <w:t xml:space="preserve">Plan- Evidence </w:t>
      </w:r>
    </w:p>
    <w:p w14:paraId="6E86B499" w14:textId="3E6AFF80" w:rsidR="00A10052" w:rsidRDefault="00B6292F" w:rsidP="00805708">
      <w:pPr>
        <w:pStyle w:val="ListParagraph"/>
        <w:numPr>
          <w:ilvl w:val="0"/>
          <w:numId w:val="5"/>
        </w:numPr>
        <w:ind w:left="360"/>
        <w:rPr>
          <w:rFonts w:ascii="Arial" w:hAnsi="Arial" w:cs="Arial"/>
          <w:sz w:val="24"/>
          <w:szCs w:val="24"/>
          <w:lang w:val="en-US"/>
        </w:rPr>
      </w:pPr>
      <w:r>
        <w:rPr>
          <w:rFonts w:ascii="Arial" w:hAnsi="Arial" w:cs="Arial"/>
          <w:sz w:val="24"/>
          <w:szCs w:val="24"/>
          <w:lang w:val="en-US"/>
        </w:rPr>
        <w:t xml:space="preserve">Establish </w:t>
      </w:r>
      <w:r w:rsidR="009D7FC9" w:rsidRPr="001443C0">
        <w:rPr>
          <w:rFonts w:ascii="Arial" w:hAnsi="Arial" w:cs="Arial"/>
          <w:sz w:val="24"/>
          <w:szCs w:val="24"/>
          <w:lang w:val="en-US"/>
        </w:rPr>
        <w:t>a c</w:t>
      </w:r>
      <w:r w:rsidR="00A10052" w:rsidRPr="001443C0">
        <w:rPr>
          <w:rFonts w:ascii="Arial" w:hAnsi="Arial" w:cs="Arial"/>
          <w:sz w:val="24"/>
          <w:szCs w:val="24"/>
          <w:lang w:val="en-US"/>
        </w:rPr>
        <w:t xml:space="preserve">opy of </w:t>
      </w:r>
      <w:r>
        <w:rPr>
          <w:rFonts w:ascii="Arial" w:hAnsi="Arial" w:cs="Arial"/>
          <w:sz w:val="24"/>
          <w:szCs w:val="24"/>
          <w:lang w:val="en-US"/>
        </w:rPr>
        <w:t xml:space="preserve">the </w:t>
      </w:r>
      <w:r w:rsidR="006D0E60" w:rsidRPr="001443C0">
        <w:rPr>
          <w:rFonts w:ascii="Arial" w:hAnsi="Arial" w:cs="Arial"/>
          <w:sz w:val="24"/>
          <w:szCs w:val="24"/>
          <w:lang w:val="en-US"/>
        </w:rPr>
        <w:t xml:space="preserve">Control of Hazards </w:t>
      </w:r>
      <w:r>
        <w:rPr>
          <w:rFonts w:ascii="Arial" w:hAnsi="Arial" w:cs="Arial"/>
          <w:sz w:val="24"/>
          <w:szCs w:val="24"/>
          <w:lang w:val="en-US"/>
        </w:rPr>
        <w:t>Procedure</w:t>
      </w:r>
    </w:p>
    <w:p w14:paraId="71F25813" w14:textId="3ECD4CFC" w:rsidR="005F6F88" w:rsidRDefault="007D1584" w:rsidP="00805708">
      <w:pPr>
        <w:pStyle w:val="ListParagraph"/>
        <w:numPr>
          <w:ilvl w:val="0"/>
          <w:numId w:val="5"/>
        </w:numPr>
        <w:ind w:left="360"/>
        <w:rPr>
          <w:rFonts w:ascii="Arial" w:hAnsi="Arial" w:cs="Arial"/>
          <w:sz w:val="24"/>
          <w:szCs w:val="24"/>
          <w:lang w:val="en-US"/>
        </w:rPr>
      </w:pPr>
      <w:r w:rsidRPr="001443C0">
        <w:rPr>
          <w:rFonts w:ascii="Arial" w:hAnsi="Arial" w:cs="Arial"/>
          <w:sz w:val="24"/>
          <w:szCs w:val="24"/>
          <w:lang w:val="en-US"/>
        </w:rPr>
        <w:t>Attach a copy of all blank checklists</w:t>
      </w:r>
      <w:r w:rsidR="00D5238C" w:rsidRPr="001443C0">
        <w:rPr>
          <w:rFonts w:ascii="Arial" w:hAnsi="Arial" w:cs="Arial"/>
          <w:sz w:val="24"/>
          <w:szCs w:val="24"/>
          <w:lang w:val="en-US"/>
        </w:rPr>
        <w:t>/</w:t>
      </w:r>
      <w:r w:rsidRPr="001443C0">
        <w:rPr>
          <w:rFonts w:ascii="Arial" w:hAnsi="Arial" w:cs="Arial"/>
          <w:sz w:val="24"/>
          <w:szCs w:val="24"/>
          <w:lang w:val="en-US"/>
        </w:rPr>
        <w:t>forms establishe</w:t>
      </w:r>
      <w:r w:rsidR="00DB77E1" w:rsidRPr="001443C0">
        <w:rPr>
          <w:rFonts w:ascii="Arial" w:hAnsi="Arial" w:cs="Arial"/>
          <w:sz w:val="24"/>
          <w:szCs w:val="24"/>
          <w:lang w:val="en-US"/>
        </w:rPr>
        <w:t xml:space="preserve">d for </w:t>
      </w:r>
      <w:r w:rsidR="00DC0C8B">
        <w:rPr>
          <w:rFonts w:ascii="Arial" w:hAnsi="Arial" w:cs="Arial"/>
          <w:sz w:val="24"/>
          <w:szCs w:val="24"/>
          <w:lang w:val="en-US"/>
        </w:rPr>
        <w:t xml:space="preserve">the </w:t>
      </w:r>
      <w:r w:rsidR="00DB77E1" w:rsidRPr="001443C0">
        <w:rPr>
          <w:rFonts w:ascii="Arial" w:hAnsi="Arial" w:cs="Arial"/>
          <w:sz w:val="24"/>
          <w:szCs w:val="24"/>
          <w:lang w:val="en-US"/>
        </w:rPr>
        <w:t xml:space="preserve">control of </w:t>
      </w:r>
      <w:r w:rsidR="00DC0C8B">
        <w:rPr>
          <w:rFonts w:ascii="Arial" w:hAnsi="Arial" w:cs="Arial"/>
          <w:sz w:val="24"/>
          <w:szCs w:val="24"/>
          <w:lang w:val="en-US"/>
        </w:rPr>
        <w:t>hazards</w:t>
      </w:r>
      <w:r w:rsidR="00F03058" w:rsidRPr="001443C0">
        <w:rPr>
          <w:rFonts w:ascii="Arial" w:hAnsi="Arial" w:cs="Arial"/>
          <w:sz w:val="24"/>
          <w:szCs w:val="24"/>
          <w:lang w:val="en-US"/>
        </w:rPr>
        <w:t xml:space="preserve"> (i.e., Confined Space forms, Forklift Inspection, etc.)</w:t>
      </w:r>
    </w:p>
    <w:p w14:paraId="6208848C" w14:textId="5844A475" w:rsidR="00ED7592" w:rsidRDefault="00ED7592" w:rsidP="00805708">
      <w:pPr>
        <w:pStyle w:val="ListParagraph"/>
        <w:numPr>
          <w:ilvl w:val="0"/>
          <w:numId w:val="5"/>
        </w:numPr>
        <w:ind w:left="360"/>
        <w:rPr>
          <w:rFonts w:ascii="Arial" w:hAnsi="Arial" w:cs="Arial"/>
          <w:sz w:val="24"/>
          <w:szCs w:val="24"/>
          <w:lang w:val="en-US"/>
        </w:rPr>
      </w:pPr>
      <w:r>
        <w:rPr>
          <w:rFonts w:ascii="Arial" w:hAnsi="Arial" w:cs="Arial"/>
          <w:sz w:val="24"/>
          <w:szCs w:val="24"/>
          <w:lang w:val="en-US"/>
        </w:rPr>
        <w:t>Attach a copy of the completed Risk Registry/ Risk Assessment / inspections / other means that identified the hazard(s).</w:t>
      </w:r>
    </w:p>
    <w:p w14:paraId="0D2A1857" w14:textId="6D12DA35" w:rsidR="00ED7592" w:rsidRPr="001443C0" w:rsidRDefault="00ED7592" w:rsidP="00805708">
      <w:pPr>
        <w:pStyle w:val="ListParagraph"/>
        <w:numPr>
          <w:ilvl w:val="0"/>
          <w:numId w:val="5"/>
        </w:numPr>
        <w:ind w:left="360"/>
        <w:rPr>
          <w:rFonts w:ascii="Arial" w:hAnsi="Arial" w:cs="Arial"/>
          <w:sz w:val="24"/>
          <w:szCs w:val="24"/>
          <w:lang w:val="en-US"/>
        </w:rPr>
      </w:pPr>
      <w:r>
        <w:rPr>
          <w:rFonts w:ascii="Arial" w:hAnsi="Arial" w:cs="Arial"/>
          <w:sz w:val="24"/>
          <w:szCs w:val="24"/>
          <w:lang w:val="en-US"/>
        </w:rPr>
        <w:t xml:space="preserve">Training Records (Matrix) / Health and Safety Training Requirements. </w:t>
      </w:r>
    </w:p>
    <w:p w14:paraId="40CB32D7" w14:textId="2BBD188F" w:rsidR="00A10052" w:rsidRPr="001443C0" w:rsidRDefault="00A10052" w:rsidP="00A10052">
      <w:pPr>
        <w:rPr>
          <w:rFonts w:ascii="Arial" w:hAnsi="Arial" w:cs="Arial"/>
          <w:b/>
          <w:bCs/>
          <w:sz w:val="24"/>
          <w:szCs w:val="24"/>
          <w:u w:val="single"/>
          <w:lang w:val="en-US"/>
        </w:rPr>
      </w:pPr>
      <w:r w:rsidRPr="001443C0">
        <w:rPr>
          <w:rFonts w:ascii="Arial" w:hAnsi="Arial" w:cs="Arial"/>
          <w:b/>
          <w:bCs/>
          <w:sz w:val="24"/>
          <w:szCs w:val="24"/>
          <w:u w:val="single"/>
          <w:lang w:val="en-US"/>
        </w:rPr>
        <w:t xml:space="preserve">Do- Evidence </w:t>
      </w:r>
    </w:p>
    <w:p w14:paraId="7B914CF3" w14:textId="695ED638" w:rsidR="006B67F5" w:rsidRPr="001443C0" w:rsidRDefault="006B67F5" w:rsidP="00805708">
      <w:pPr>
        <w:pStyle w:val="ListParagraph"/>
        <w:numPr>
          <w:ilvl w:val="0"/>
          <w:numId w:val="6"/>
        </w:numPr>
        <w:tabs>
          <w:tab w:val="left" w:pos="540"/>
        </w:tabs>
        <w:ind w:left="360"/>
        <w:rPr>
          <w:rFonts w:ascii="Arial" w:hAnsi="Arial" w:cs="Arial"/>
          <w:sz w:val="24"/>
          <w:szCs w:val="24"/>
          <w:lang w:val="en-US"/>
        </w:rPr>
      </w:pPr>
      <w:r w:rsidRPr="001443C0">
        <w:rPr>
          <w:rFonts w:ascii="Arial" w:hAnsi="Arial" w:cs="Arial"/>
          <w:sz w:val="24"/>
          <w:szCs w:val="24"/>
          <w:lang w:val="en-US"/>
        </w:rPr>
        <w:t xml:space="preserve">Attach a copy of </w:t>
      </w:r>
      <w:r w:rsidR="00537598" w:rsidRPr="001443C0">
        <w:rPr>
          <w:rFonts w:ascii="Arial" w:hAnsi="Arial" w:cs="Arial"/>
          <w:sz w:val="24"/>
          <w:szCs w:val="24"/>
          <w:lang w:val="en-US"/>
        </w:rPr>
        <w:t>m</w:t>
      </w:r>
      <w:r w:rsidRPr="001443C0">
        <w:rPr>
          <w:rFonts w:ascii="Arial" w:hAnsi="Arial" w:cs="Arial"/>
          <w:sz w:val="24"/>
          <w:szCs w:val="24"/>
          <w:lang w:val="en-US"/>
        </w:rPr>
        <w:t xml:space="preserve">eeting </w:t>
      </w:r>
      <w:r w:rsidR="00537598" w:rsidRPr="001443C0">
        <w:rPr>
          <w:rFonts w:ascii="Arial" w:hAnsi="Arial" w:cs="Arial"/>
          <w:sz w:val="24"/>
          <w:szCs w:val="24"/>
          <w:lang w:val="en-US"/>
        </w:rPr>
        <w:t>m</w:t>
      </w:r>
      <w:r w:rsidRPr="001443C0">
        <w:rPr>
          <w:rFonts w:ascii="Arial" w:hAnsi="Arial" w:cs="Arial"/>
          <w:sz w:val="24"/>
          <w:szCs w:val="24"/>
          <w:lang w:val="en-US"/>
        </w:rPr>
        <w:t xml:space="preserve">inutes from </w:t>
      </w:r>
      <w:r w:rsidR="00DC0C8B">
        <w:rPr>
          <w:rFonts w:ascii="Arial" w:hAnsi="Arial" w:cs="Arial"/>
          <w:sz w:val="24"/>
          <w:szCs w:val="24"/>
          <w:lang w:val="en-US"/>
        </w:rPr>
        <w:t xml:space="preserve">the </w:t>
      </w:r>
      <w:r w:rsidRPr="001443C0">
        <w:rPr>
          <w:rFonts w:ascii="Arial" w:hAnsi="Arial" w:cs="Arial"/>
          <w:sz w:val="24"/>
          <w:szCs w:val="24"/>
          <w:lang w:val="en-US"/>
        </w:rPr>
        <w:t xml:space="preserve">JHSC </w:t>
      </w:r>
      <w:r w:rsidR="003474F2" w:rsidRPr="001443C0">
        <w:rPr>
          <w:rFonts w:ascii="Arial" w:hAnsi="Arial" w:cs="Arial"/>
          <w:sz w:val="24"/>
          <w:szCs w:val="24"/>
          <w:lang w:val="en-US"/>
        </w:rPr>
        <w:t>/HSR</w:t>
      </w:r>
      <w:r w:rsidR="00537598" w:rsidRPr="001443C0">
        <w:rPr>
          <w:rFonts w:ascii="Arial" w:hAnsi="Arial" w:cs="Arial"/>
          <w:sz w:val="24"/>
          <w:szCs w:val="24"/>
          <w:lang w:val="en-US"/>
        </w:rPr>
        <w:t xml:space="preserve"> meeting</w:t>
      </w:r>
      <w:r w:rsidR="003474F2" w:rsidRPr="001443C0">
        <w:rPr>
          <w:rFonts w:ascii="Arial" w:hAnsi="Arial" w:cs="Arial"/>
          <w:sz w:val="24"/>
          <w:szCs w:val="24"/>
          <w:lang w:val="en-US"/>
        </w:rPr>
        <w:t xml:space="preserve"> </w:t>
      </w:r>
      <w:r w:rsidR="00640C61" w:rsidRPr="001443C0">
        <w:rPr>
          <w:rFonts w:ascii="Arial" w:hAnsi="Arial" w:cs="Arial"/>
          <w:sz w:val="24"/>
          <w:szCs w:val="24"/>
          <w:lang w:val="en-US"/>
        </w:rPr>
        <w:t>in</w:t>
      </w:r>
      <w:r w:rsidR="00537598" w:rsidRPr="001443C0">
        <w:rPr>
          <w:rFonts w:ascii="Arial" w:hAnsi="Arial" w:cs="Arial"/>
          <w:sz w:val="24"/>
          <w:szCs w:val="24"/>
          <w:lang w:val="en-US"/>
        </w:rPr>
        <w:t>cluding Senior</w:t>
      </w:r>
      <w:r w:rsidRPr="001443C0">
        <w:rPr>
          <w:rFonts w:ascii="Arial" w:hAnsi="Arial" w:cs="Arial"/>
          <w:sz w:val="24"/>
          <w:szCs w:val="24"/>
          <w:lang w:val="en-US"/>
        </w:rPr>
        <w:t xml:space="preserve"> Manage</w:t>
      </w:r>
      <w:r w:rsidR="00537598" w:rsidRPr="001443C0">
        <w:rPr>
          <w:rFonts w:ascii="Arial" w:hAnsi="Arial" w:cs="Arial"/>
          <w:sz w:val="24"/>
          <w:szCs w:val="24"/>
          <w:lang w:val="en-US"/>
        </w:rPr>
        <w:t xml:space="preserve">ment </w:t>
      </w:r>
      <w:r w:rsidRPr="001443C0">
        <w:rPr>
          <w:rFonts w:ascii="Arial" w:hAnsi="Arial" w:cs="Arial"/>
          <w:sz w:val="24"/>
          <w:szCs w:val="24"/>
          <w:lang w:val="en-US"/>
        </w:rPr>
        <w:t xml:space="preserve">introducing </w:t>
      </w:r>
      <w:r w:rsidR="00471577">
        <w:rPr>
          <w:rFonts w:ascii="Arial" w:hAnsi="Arial" w:cs="Arial"/>
          <w:sz w:val="24"/>
          <w:szCs w:val="24"/>
          <w:lang w:val="en-US"/>
        </w:rPr>
        <w:t xml:space="preserve">the </w:t>
      </w:r>
      <w:r w:rsidRPr="001443C0">
        <w:rPr>
          <w:rFonts w:ascii="Arial" w:hAnsi="Arial" w:cs="Arial"/>
          <w:sz w:val="24"/>
          <w:szCs w:val="24"/>
          <w:lang w:val="en-US"/>
        </w:rPr>
        <w:t>control of hazards topic.</w:t>
      </w:r>
    </w:p>
    <w:p w14:paraId="5518FB12" w14:textId="5C660E3E" w:rsidR="003F292B" w:rsidRDefault="001627D1" w:rsidP="00DC0C8B">
      <w:pPr>
        <w:pStyle w:val="ListParagraph"/>
        <w:numPr>
          <w:ilvl w:val="0"/>
          <w:numId w:val="6"/>
        </w:numPr>
        <w:tabs>
          <w:tab w:val="left" w:pos="360"/>
        </w:tabs>
        <w:ind w:left="360"/>
        <w:rPr>
          <w:rFonts w:ascii="Arial" w:hAnsi="Arial" w:cs="Arial"/>
          <w:sz w:val="24"/>
          <w:szCs w:val="24"/>
          <w:lang w:val="en-US"/>
        </w:rPr>
      </w:pPr>
      <w:r w:rsidRPr="001443C0">
        <w:rPr>
          <w:rFonts w:ascii="Arial" w:hAnsi="Arial" w:cs="Arial"/>
          <w:sz w:val="24"/>
          <w:szCs w:val="24"/>
          <w:lang w:val="en-US"/>
        </w:rPr>
        <w:t>Complete a safety talk, training all employees (office, field, and production) on the Control of Hazard Procedure</w:t>
      </w:r>
      <w:r w:rsidR="00ED7592">
        <w:rPr>
          <w:rFonts w:ascii="Arial" w:hAnsi="Arial" w:cs="Arial"/>
          <w:sz w:val="24"/>
          <w:szCs w:val="24"/>
          <w:lang w:val="en-US"/>
        </w:rPr>
        <w:t>,</w:t>
      </w:r>
      <w:r w:rsidRPr="001443C0">
        <w:rPr>
          <w:rFonts w:ascii="Arial" w:hAnsi="Arial" w:cs="Arial"/>
          <w:sz w:val="24"/>
          <w:szCs w:val="24"/>
          <w:lang w:val="en-US"/>
        </w:rPr>
        <w:t xml:space="preserve"> and include a copy of the safety talk and </w:t>
      </w:r>
      <w:r w:rsidR="00DC0C8B">
        <w:rPr>
          <w:rFonts w:ascii="Arial" w:hAnsi="Arial" w:cs="Arial"/>
          <w:sz w:val="24"/>
          <w:szCs w:val="24"/>
          <w:lang w:val="en-US"/>
        </w:rPr>
        <w:t>sign-off</w:t>
      </w:r>
      <w:r w:rsidRPr="001443C0">
        <w:rPr>
          <w:rFonts w:ascii="Arial" w:hAnsi="Arial" w:cs="Arial"/>
          <w:sz w:val="24"/>
          <w:szCs w:val="24"/>
          <w:lang w:val="en-US"/>
        </w:rPr>
        <w:t xml:space="preserve"> </w:t>
      </w:r>
      <w:r w:rsidR="00ED7592" w:rsidRPr="001443C0">
        <w:rPr>
          <w:rFonts w:ascii="Arial" w:hAnsi="Arial" w:cs="Arial"/>
          <w:sz w:val="24"/>
          <w:szCs w:val="24"/>
          <w:lang w:val="en-US"/>
        </w:rPr>
        <w:t>sheet.</w:t>
      </w:r>
    </w:p>
    <w:p w14:paraId="0A73B037" w14:textId="76FD145B" w:rsidR="00DC0C8B" w:rsidRDefault="00DC0C8B" w:rsidP="00DC0C8B">
      <w:pPr>
        <w:pStyle w:val="ListParagraph"/>
        <w:numPr>
          <w:ilvl w:val="0"/>
          <w:numId w:val="6"/>
        </w:numPr>
        <w:tabs>
          <w:tab w:val="left" w:pos="360"/>
        </w:tabs>
        <w:ind w:left="360"/>
        <w:rPr>
          <w:rFonts w:ascii="Arial" w:hAnsi="Arial" w:cs="Arial"/>
          <w:sz w:val="24"/>
          <w:szCs w:val="24"/>
          <w:lang w:val="en-US"/>
        </w:rPr>
      </w:pPr>
      <w:r>
        <w:rPr>
          <w:rFonts w:ascii="Arial" w:hAnsi="Arial" w:cs="Arial"/>
          <w:sz w:val="24"/>
          <w:szCs w:val="24"/>
          <w:lang w:val="en-US"/>
        </w:rPr>
        <w:t xml:space="preserve">Copy of completed Risk Registry – to demonstrate the hierarchy of controls when choosing control measures and eliminating or reducing the risk level to as low as possible while considering if controls could possibly create additional risks in the process and how those are mitigated. </w:t>
      </w:r>
    </w:p>
    <w:p w14:paraId="78D98F89" w14:textId="50BCF5B3" w:rsidR="00ED7592" w:rsidRDefault="00ED7592" w:rsidP="00DC0C8B">
      <w:pPr>
        <w:pStyle w:val="ListParagraph"/>
        <w:numPr>
          <w:ilvl w:val="0"/>
          <w:numId w:val="6"/>
        </w:numPr>
        <w:tabs>
          <w:tab w:val="left" w:pos="360"/>
        </w:tabs>
        <w:ind w:left="360"/>
        <w:rPr>
          <w:rFonts w:ascii="Arial" w:hAnsi="Arial" w:cs="Arial"/>
          <w:sz w:val="24"/>
          <w:szCs w:val="24"/>
          <w:lang w:val="en-US"/>
        </w:rPr>
      </w:pPr>
      <w:r>
        <w:rPr>
          <w:rFonts w:ascii="Arial" w:hAnsi="Arial" w:cs="Arial"/>
          <w:sz w:val="24"/>
          <w:szCs w:val="24"/>
          <w:lang w:val="en-US"/>
        </w:rPr>
        <w:t>Show examples of applicable legislation, regulatory requirements, recognized standards, requirements, guidelines, best practices, and manufacturers/supplier instructions related to the control being followed.</w:t>
      </w:r>
    </w:p>
    <w:p w14:paraId="00B126E7" w14:textId="55B1C4BC" w:rsidR="00DC0C8B" w:rsidRDefault="00DC0C8B" w:rsidP="00DC0C8B">
      <w:pPr>
        <w:pStyle w:val="ListParagraph"/>
        <w:numPr>
          <w:ilvl w:val="0"/>
          <w:numId w:val="6"/>
        </w:numPr>
        <w:tabs>
          <w:tab w:val="left" w:pos="360"/>
        </w:tabs>
        <w:ind w:left="360"/>
        <w:rPr>
          <w:rFonts w:ascii="Arial" w:hAnsi="Arial" w:cs="Arial"/>
          <w:sz w:val="24"/>
          <w:szCs w:val="24"/>
          <w:lang w:val="en-US"/>
        </w:rPr>
      </w:pPr>
      <w:r>
        <w:rPr>
          <w:rFonts w:ascii="Arial" w:hAnsi="Arial" w:cs="Arial"/>
          <w:sz w:val="24"/>
          <w:szCs w:val="24"/>
          <w:lang w:val="en-US"/>
        </w:rPr>
        <w:t xml:space="preserve">Workplace Internal Review to ensure control of hazards </w:t>
      </w:r>
      <w:r w:rsidR="00ED7592">
        <w:rPr>
          <w:rFonts w:ascii="Arial" w:hAnsi="Arial" w:cs="Arial"/>
          <w:sz w:val="24"/>
          <w:szCs w:val="24"/>
          <w:lang w:val="en-US"/>
        </w:rPr>
        <w:t>is</w:t>
      </w:r>
      <w:r>
        <w:rPr>
          <w:rFonts w:ascii="Arial" w:hAnsi="Arial" w:cs="Arial"/>
          <w:sz w:val="24"/>
          <w:szCs w:val="24"/>
          <w:lang w:val="en-US"/>
        </w:rPr>
        <w:t xml:space="preserve"> effective and a review frequency is established as part of the workplace inspection. </w:t>
      </w:r>
    </w:p>
    <w:p w14:paraId="66337E89" w14:textId="0CAE567A" w:rsidR="00DC0C8B" w:rsidRDefault="00DC0C8B" w:rsidP="00DC0C8B">
      <w:pPr>
        <w:pStyle w:val="ListParagraph"/>
        <w:numPr>
          <w:ilvl w:val="0"/>
          <w:numId w:val="6"/>
        </w:numPr>
        <w:tabs>
          <w:tab w:val="left" w:pos="360"/>
        </w:tabs>
        <w:ind w:left="360"/>
        <w:rPr>
          <w:rFonts w:ascii="Arial" w:hAnsi="Arial" w:cs="Arial"/>
          <w:sz w:val="24"/>
          <w:szCs w:val="24"/>
          <w:lang w:val="en-US"/>
        </w:rPr>
      </w:pPr>
      <w:r>
        <w:rPr>
          <w:rFonts w:ascii="Arial" w:hAnsi="Arial" w:cs="Arial"/>
          <w:sz w:val="24"/>
          <w:szCs w:val="24"/>
          <w:lang w:val="en-US"/>
        </w:rPr>
        <w:t>Detail (Plan) procedure of how employees (</w:t>
      </w:r>
      <w:r w:rsidR="00ED7592">
        <w:rPr>
          <w:rFonts w:ascii="Arial" w:hAnsi="Arial" w:cs="Arial"/>
          <w:sz w:val="24"/>
          <w:szCs w:val="24"/>
          <w:lang w:val="en-US"/>
        </w:rPr>
        <w:t>and/or</w:t>
      </w:r>
      <w:r>
        <w:rPr>
          <w:rFonts w:ascii="Arial" w:hAnsi="Arial" w:cs="Arial"/>
          <w:sz w:val="24"/>
          <w:szCs w:val="24"/>
          <w:lang w:val="en-US"/>
        </w:rPr>
        <w:t xml:space="preserve"> their representatives will be informed, consulted, and participated in the selection of hazard controls. </w:t>
      </w:r>
    </w:p>
    <w:p w14:paraId="03C4399D" w14:textId="19979236" w:rsidR="00DC0C8B" w:rsidRPr="00DC0C8B" w:rsidRDefault="00DC0C8B" w:rsidP="00DC0C8B">
      <w:pPr>
        <w:pStyle w:val="ListParagraph"/>
        <w:numPr>
          <w:ilvl w:val="0"/>
          <w:numId w:val="6"/>
        </w:numPr>
        <w:tabs>
          <w:tab w:val="left" w:pos="360"/>
        </w:tabs>
        <w:ind w:left="360"/>
        <w:rPr>
          <w:rFonts w:ascii="Arial" w:hAnsi="Arial" w:cs="Arial"/>
          <w:sz w:val="24"/>
          <w:szCs w:val="24"/>
          <w:lang w:val="en-US"/>
        </w:rPr>
      </w:pPr>
      <w:r>
        <w:rPr>
          <w:rFonts w:ascii="Arial" w:hAnsi="Arial" w:cs="Arial"/>
          <w:sz w:val="24"/>
          <w:szCs w:val="24"/>
          <w:lang w:val="en-US"/>
        </w:rPr>
        <w:t xml:space="preserve">A completed plan – to demonstrate 4. (Example – </w:t>
      </w:r>
      <w:r w:rsidR="002B6866">
        <w:rPr>
          <w:rFonts w:ascii="Arial" w:hAnsi="Arial" w:cs="Arial"/>
          <w:sz w:val="24"/>
          <w:szCs w:val="24"/>
          <w:lang w:val="en-US"/>
        </w:rPr>
        <w:t xml:space="preserve">Completed </w:t>
      </w:r>
      <w:r>
        <w:rPr>
          <w:rFonts w:ascii="Arial" w:hAnsi="Arial" w:cs="Arial"/>
          <w:sz w:val="24"/>
          <w:szCs w:val="24"/>
          <w:lang w:val="en-US"/>
        </w:rPr>
        <w:t>Confined Space Permit Meeting with completed documentation.</w:t>
      </w:r>
      <w:r w:rsidR="002B6866">
        <w:rPr>
          <w:rFonts w:ascii="Arial" w:hAnsi="Arial" w:cs="Arial"/>
          <w:sz w:val="24"/>
          <w:szCs w:val="24"/>
          <w:lang w:val="en-US"/>
        </w:rPr>
        <w:t>)</w:t>
      </w:r>
    </w:p>
    <w:p w14:paraId="33018D7A" w14:textId="0D32896A" w:rsidR="008B78CD" w:rsidRPr="001443C0" w:rsidRDefault="00B57801" w:rsidP="00805708">
      <w:pPr>
        <w:pStyle w:val="ListParagraph"/>
        <w:numPr>
          <w:ilvl w:val="0"/>
          <w:numId w:val="6"/>
        </w:numPr>
        <w:tabs>
          <w:tab w:val="left" w:pos="540"/>
        </w:tabs>
        <w:ind w:left="360"/>
        <w:rPr>
          <w:rFonts w:ascii="Arial" w:hAnsi="Arial" w:cs="Arial"/>
          <w:sz w:val="24"/>
          <w:szCs w:val="24"/>
          <w:lang w:val="en-US"/>
        </w:rPr>
      </w:pPr>
      <w:r w:rsidRPr="001443C0">
        <w:rPr>
          <w:rFonts w:ascii="Arial" w:hAnsi="Arial" w:cs="Arial"/>
          <w:sz w:val="24"/>
          <w:szCs w:val="24"/>
          <w:lang w:val="en-US"/>
        </w:rPr>
        <w:t xml:space="preserve">Attach </w:t>
      </w:r>
      <w:r w:rsidR="006E0DAE" w:rsidRPr="001443C0">
        <w:rPr>
          <w:rFonts w:ascii="Arial" w:hAnsi="Arial" w:cs="Arial"/>
          <w:sz w:val="24"/>
          <w:szCs w:val="24"/>
          <w:lang w:val="en-US"/>
        </w:rPr>
        <w:t>p</w:t>
      </w:r>
      <w:r w:rsidR="002432FC" w:rsidRPr="001443C0">
        <w:rPr>
          <w:rFonts w:ascii="Arial" w:hAnsi="Arial" w:cs="Arial"/>
          <w:sz w:val="24"/>
          <w:szCs w:val="24"/>
          <w:lang w:val="en-US"/>
        </w:rPr>
        <w:t>hoto</w:t>
      </w:r>
      <w:r w:rsidR="006472B0" w:rsidRPr="001443C0">
        <w:rPr>
          <w:rFonts w:ascii="Arial" w:hAnsi="Arial" w:cs="Arial"/>
          <w:sz w:val="24"/>
          <w:szCs w:val="24"/>
          <w:lang w:val="en-US"/>
        </w:rPr>
        <w:t>s</w:t>
      </w:r>
      <w:r w:rsidR="00A15FB4" w:rsidRPr="001443C0">
        <w:rPr>
          <w:rFonts w:ascii="Arial" w:hAnsi="Arial" w:cs="Arial"/>
          <w:sz w:val="24"/>
          <w:szCs w:val="24"/>
          <w:lang w:val="en-US"/>
        </w:rPr>
        <w:t xml:space="preserve"> of the </w:t>
      </w:r>
      <w:r w:rsidR="002B6866">
        <w:rPr>
          <w:rFonts w:ascii="Arial" w:hAnsi="Arial" w:cs="Arial"/>
          <w:sz w:val="24"/>
          <w:szCs w:val="24"/>
          <w:lang w:val="en-US"/>
        </w:rPr>
        <w:t>c</w:t>
      </w:r>
      <w:r w:rsidR="00A15FB4" w:rsidRPr="001443C0">
        <w:rPr>
          <w:rFonts w:ascii="Arial" w:hAnsi="Arial" w:cs="Arial"/>
          <w:sz w:val="24"/>
          <w:szCs w:val="24"/>
          <w:lang w:val="en-US"/>
        </w:rPr>
        <w:t xml:space="preserve">ontrols in place with and without </w:t>
      </w:r>
      <w:r w:rsidR="006E0DAE" w:rsidRPr="001443C0">
        <w:rPr>
          <w:rFonts w:ascii="Arial" w:hAnsi="Arial" w:cs="Arial"/>
          <w:sz w:val="24"/>
          <w:szCs w:val="24"/>
          <w:lang w:val="en-US"/>
        </w:rPr>
        <w:t>workers</w:t>
      </w:r>
    </w:p>
    <w:p w14:paraId="376C6526" w14:textId="77777777" w:rsidR="00AE57DE" w:rsidRPr="001443C0" w:rsidRDefault="00AE57DE" w:rsidP="00AE57DE">
      <w:pPr>
        <w:rPr>
          <w:rFonts w:ascii="Arial" w:hAnsi="Arial" w:cs="Arial"/>
          <w:b/>
          <w:bCs/>
          <w:sz w:val="24"/>
          <w:szCs w:val="24"/>
          <w:u w:val="single"/>
          <w:lang w:val="en-US"/>
        </w:rPr>
      </w:pPr>
      <w:r w:rsidRPr="001443C0">
        <w:rPr>
          <w:rFonts w:ascii="Arial" w:hAnsi="Arial" w:cs="Arial"/>
          <w:b/>
          <w:bCs/>
          <w:sz w:val="24"/>
          <w:szCs w:val="24"/>
          <w:u w:val="single"/>
          <w:lang w:val="en-US"/>
        </w:rPr>
        <w:t>Check- Evaluate</w:t>
      </w:r>
    </w:p>
    <w:p w14:paraId="547136E0" w14:textId="135C50F0" w:rsidR="00AE57DE" w:rsidRDefault="10A559E5" w:rsidP="00805708">
      <w:pPr>
        <w:pStyle w:val="ListParagraph"/>
        <w:numPr>
          <w:ilvl w:val="0"/>
          <w:numId w:val="11"/>
        </w:numPr>
        <w:ind w:left="360"/>
        <w:rPr>
          <w:rFonts w:ascii="Arial" w:hAnsi="Arial" w:cs="Arial"/>
          <w:sz w:val="24"/>
          <w:szCs w:val="24"/>
          <w:lang w:val="en-US"/>
        </w:rPr>
      </w:pPr>
      <w:r w:rsidRPr="10A559E5">
        <w:rPr>
          <w:rFonts w:ascii="Arial" w:hAnsi="Arial" w:cs="Arial"/>
          <w:sz w:val="24"/>
          <w:szCs w:val="24"/>
          <w:lang w:val="en-US"/>
        </w:rPr>
        <w:t xml:space="preserve">Complete the Check portion, Pages 1 and 2 of the Topic Evaluation Form provided by </w:t>
      </w:r>
      <w:r w:rsidR="00ED7592">
        <w:rPr>
          <w:rFonts w:ascii="Arial" w:eastAsia="Arial" w:hAnsi="Arial" w:cs="Arial"/>
          <w:color w:val="000000" w:themeColor="text1"/>
          <w:sz w:val="24"/>
          <w:szCs w:val="24"/>
          <w:lang w:val="en-US"/>
        </w:rPr>
        <w:t>your Health and Safety Consultant</w:t>
      </w:r>
      <w:r w:rsidRPr="10A559E5">
        <w:rPr>
          <w:rFonts w:ascii="Arial" w:hAnsi="Arial" w:cs="Arial"/>
          <w:sz w:val="24"/>
          <w:szCs w:val="24"/>
          <w:lang w:val="en-US"/>
        </w:rPr>
        <w:t xml:space="preserve">. </w:t>
      </w:r>
      <w:r w:rsidR="00ED7592" w:rsidRPr="10A559E5">
        <w:rPr>
          <w:rFonts w:ascii="Arial" w:hAnsi="Arial" w:cs="Arial"/>
          <w:sz w:val="24"/>
          <w:szCs w:val="24"/>
          <w:lang w:val="en-US"/>
        </w:rPr>
        <w:t xml:space="preserve">A </w:t>
      </w:r>
      <w:r w:rsidR="00ED7592">
        <w:rPr>
          <w:rFonts w:ascii="Arial" w:hAnsi="Arial" w:cs="Arial"/>
          <w:sz w:val="24"/>
          <w:szCs w:val="24"/>
          <w:lang w:val="en-US"/>
        </w:rPr>
        <w:t>Health and Safety Consultant</w:t>
      </w:r>
      <w:r w:rsidRPr="10A559E5">
        <w:rPr>
          <w:rFonts w:ascii="Arial" w:hAnsi="Arial" w:cs="Arial"/>
          <w:sz w:val="24"/>
          <w:szCs w:val="24"/>
          <w:lang w:val="en-US"/>
        </w:rPr>
        <w:t xml:space="preserve"> is available to support completion if required. Contact your</w:t>
      </w:r>
      <w:r w:rsidR="00ED7592">
        <w:rPr>
          <w:rFonts w:ascii="Arial" w:hAnsi="Arial" w:cs="Arial"/>
          <w:sz w:val="24"/>
          <w:szCs w:val="24"/>
          <w:lang w:val="en-US"/>
        </w:rPr>
        <w:t xml:space="preserve"> Health and Safety</w:t>
      </w:r>
      <w:r w:rsidRPr="10A559E5">
        <w:rPr>
          <w:rFonts w:ascii="Arial" w:hAnsi="Arial" w:cs="Arial"/>
          <w:sz w:val="24"/>
          <w:szCs w:val="24"/>
          <w:lang w:val="en-US"/>
        </w:rPr>
        <w:t xml:space="preserve"> </w:t>
      </w:r>
      <w:r w:rsidR="00ED7592">
        <w:rPr>
          <w:rFonts w:ascii="Arial" w:hAnsi="Arial" w:cs="Arial"/>
          <w:sz w:val="24"/>
          <w:szCs w:val="24"/>
          <w:lang w:val="en-US"/>
        </w:rPr>
        <w:t>Consultant</w:t>
      </w:r>
      <w:r w:rsidRPr="10A559E5">
        <w:rPr>
          <w:rFonts w:ascii="Arial" w:hAnsi="Arial" w:cs="Arial"/>
          <w:sz w:val="24"/>
          <w:szCs w:val="24"/>
          <w:lang w:val="en-US"/>
        </w:rPr>
        <w:t xml:space="preserve"> if you need assistance. </w:t>
      </w:r>
    </w:p>
    <w:p w14:paraId="5737EDE5" w14:textId="4883423A" w:rsidR="00ED7592" w:rsidRDefault="00ED7592" w:rsidP="00805708">
      <w:pPr>
        <w:pStyle w:val="ListParagraph"/>
        <w:numPr>
          <w:ilvl w:val="0"/>
          <w:numId w:val="11"/>
        </w:numPr>
        <w:ind w:left="360"/>
        <w:rPr>
          <w:rFonts w:ascii="Arial" w:hAnsi="Arial" w:cs="Arial"/>
          <w:sz w:val="24"/>
          <w:szCs w:val="24"/>
          <w:lang w:val="en-US"/>
        </w:rPr>
      </w:pPr>
      <w:r>
        <w:rPr>
          <w:rFonts w:ascii="Arial" w:hAnsi="Arial" w:cs="Arial"/>
          <w:sz w:val="24"/>
          <w:szCs w:val="24"/>
          <w:lang w:val="en-US"/>
        </w:rPr>
        <w:t>Please ensure that you use this list to review your supporting documentation.</w:t>
      </w:r>
    </w:p>
    <w:p w14:paraId="06868300" w14:textId="046A9D6C" w:rsidR="00ED7592" w:rsidRPr="001443C0" w:rsidRDefault="00ED7592" w:rsidP="00805708">
      <w:pPr>
        <w:pStyle w:val="ListParagraph"/>
        <w:numPr>
          <w:ilvl w:val="0"/>
          <w:numId w:val="11"/>
        </w:numPr>
        <w:ind w:left="360"/>
        <w:rPr>
          <w:rFonts w:ascii="Arial" w:hAnsi="Arial" w:cs="Arial"/>
          <w:sz w:val="24"/>
          <w:szCs w:val="24"/>
          <w:lang w:val="en-US"/>
        </w:rPr>
      </w:pPr>
      <w:r>
        <w:rPr>
          <w:rFonts w:ascii="Arial" w:hAnsi="Arial" w:cs="Arial"/>
          <w:sz w:val="24"/>
          <w:szCs w:val="24"/>
          <w:lang w:val="en-US"/>
        </w:rPr>
        <w:t xml:space="preserve">Include your JHSC/HSR or your senior management when reviewing the topic completeness. This is your opportunity to discuss success and hope you </w:t>
      </w:r>
      <w:r w:rsidR="002B6866">
        <w:rPr>
          <w:rFonts w:ascii="Arial" w:hAnsi="Arial" w:cs="Arial"/>
          <w:sz w:val="24"/>
          <w:szCs w:val="24"/>
          <w:lang w:val="en-US"/>
        </w:rPr>
        <w:t>can</w:t>
      </w:r>
      <w:r>
        <w:rPr>
          <w:rFonts w:ascii="Arial" w:hAnsi="Arial" w:cs="Arial"/>
          <w:sz w:val="24"/>
          <w:szCs w:val="24"/>
          <w:lang w:val="en-US"/>
        </w:rPr>
        <w:t xml:space="preserve"> do better. </w:t>
      </w:r>
    </w:p>
    <w:p w14:paraId="06A54026" w14:textId="77777777" w:rsidR="002B6866" w:rsidRDefault="002B6866" w:rsidP="00AE57DE">
      <w:pPr>
        <w:rPr>
          <w:rFonts w:ascii="Arial" w:hAnsi="Arial" w:cs="Arial"/>
          <w:b/>
          <w:bCs/>
          <w:sz w:val="24"/>
          <w:szCs w:val="24"/>
          <w:u w:val="single"/>
          <w:lang w:val="en-US"/>
        </w:rPr>
      </w:pPr>
    </w:p>
    <w:p w14:paraId="25309C68" w14:textId="77777777" w:rsidR="002B6866" w:rsidRDefault="002B6866" w:rsidP="00AE57DE">
      <w:pPr>
        <w:rPr>
          <w:rFonts w:ascii="Arial" w:hAnsi="Arial" w:cs="Arial"/>
          <w:b/>
          <w:bCs/>
          <w:sz w:val="24"/>
          <w:szCs w:val="24"/>
          <w:u w:val="single"/>
          <w:lang w:val="en-US"/>
        </w:rPr>
      </w:pPr>
    </w:p>
    <w:p w14:paraId="16530193" w14:textId="0C9AAECD" w:rsidR="00AE57DE" w:rsidRPr="001443C0" w:rsidRDefault="00AE57DE" w:rsidP="00AE57DE">
      <w:pPr>
        <w:rPr>
          <w:rFonts w:ascii="Arial" w:hAnsi="Arial" w:cs="Arial"/>
          <w:b/>
          <w:bCs/>
          <w:sz w:val="24"/>
          <w:szCs w:val="24"/>
          <w:u w:val="single"/>
          <w:lang w:val="en-US"/>
        </w:rPr>
      </w:pPr>
      <w:r w:rsidRPr="001443C0">
        <w:rPr>
          <w:rFonts w:ascii="Arial" w:hAnsi="Arial" w:cs="Arial"/>
          <w:b/>
          <w:bCs/>
          <w:sz w:val="24"/>
          <w:szCs w:val="24"/>
          <w:u w:val="single"/>
          <w:lang w:val="en-US"/>
        </w:rPr>
        <w:t>Act- Make Improvements</w:t>
      </w:r>
    </w:p>
    <w:p w14:paraId="15F197BC" w14:textId="2ECE907E" w:rsidR="00BB19EF" w:rsidRDefault="10A559E5" w:rsidP="00805708">
      <w:pPr>
        <w:pStyle w:val="ListParagraph"/>
        <w:numPr>
          <w:ilvl w:val="0"/>
          <w:numId w:val="13"/>
        </w:numPr>
        <w:ind w:left="360"/>
        <w:rPr>
          <w:rFonts w:ascii="Arial" w:hAnsi="Arial" w:cs="Arial"/>
          <w:sz w:val="24"/>
          <w:szCs w:val="24"/>
          <w:lang w:val="en-US"/>
        </w:rPr>
      </w:pPr>
      <w:r w:rsidRPr="10A559E5">
        <w:rPr>
          <w:rFonts w:ascii="Arial" w:hAnsi="Arial" w:cs="Arial"/>
          <w:sz w:val="24"/>
          <w:szCs w:val="24"/>
          <w:lang w:val="en-US"/>
        </w:rPr>
        <w:t xml:space="preserve">Complete the Act portion, Page 3 of the Topic Evaluation Form provided by </w:t>
      </w:r>
      <w:r w:rsidR="00ED7592">
        <w:rPr>
          <w:rFonts w:ascii="Arial" w:eastAsia="Arial" w:hAnsi="Arial" w:cs="Arial"/>
          <w:color w:val="000000" w:themeColor="text1"/>
          <w:sz w:val="24"/>
          <w:szCs w:val="24"/>
          <w:lang w:val="en-US"/>
        </w:rPr>
        <w:t>your Health and Safety Consultant</w:t>
      </w:r>
      <w:r w:rsidRPr="10A559E5">
        <w:rPr>
          <w:rFonts w:ascii="Arial" w:hAnsi="Arial" w:cs="Arial"/>
          <w:sz w:val="24"/>
          <w:szCs w:val="24"/>
          <w:lang w:val="en-US"/>
        </w:rPr>
        <w:t xml:space="preserve">. </w:t>
      </w:r>
      <w:r w:rsidR="00ED7592">
        <w:rPr>
          <w:rFonts w:ascii="Arial" w:hAnsi="Arial" w:cs="Arial"/>
          <w:sz w:val="24"/>
          <w:szCs w:val="24"/>
          <w:lang w:val="en-US"/>
        </w:rPr>
        <w:t>A Health and Safety Consultant</w:t>
      </w:r>
      <w:r w:rsidRPr="10A559E5">
        <w:rPr>
          <w:rFonts w:ascii="Arial" w:hAnsi="Arial" w:cs="Arial"/>
          <w:sz w:val="24"/>
          <w:szCs w:val="24"/>
          <w:lang w:val="en-US"/>
        </w:rPr>
        <w:t xml:space="preserve"> is available to support completion if required. Contact your </w:t>
      </w:r>
      <w:r w:rsidR="00ED7592">
        <w:rPr>
          <w:rFonts w:ascii="Arial" w:hAnsi="Arial" w:cs="Arial"/>
          <w:sz w:val="24"/>
          <w:szCs w:val="24"/>
          <w:lang w:val="en-US"/>
        </w:rPr>
        <w:t>Health and Safety Consultant</w:t>
      </w:r>
      <w:r w:rsidRPr="10A559E5">
        <w:rPr>
          <w:rFonts w:ascii="Arial" w:hAnsi="Arial" w:cs="Arial"/>
          <w:sz w:val="24"/>
          <w:szCs w:val="24"/>
          <w:lang w:val="en-US"/>
        </w:rPr>
        <w:t xml:space="preserve"> if you need assistance.  </w:t>
      </w:r>
    </w:p>
    <w:p w14:paraId="44470A8E" w14:textId="239309C8" w:rsidR="00ED7592" w:rsidRPr="001443C0" w:rsidRDefault="00ED7592" w:rsidP="00805708">
      <w:pPr>
        <w:pStyle w:val="ListParagraph"/>
        <w:numPr>
          <w:ilvl w:val="0"/>
          <w:numId w:val="13"/>
        </w:numPr>
        <w:ind w:left="360"/>
        <w:rPr>
          <w:rFonts w:ascii="Arial" w:hAnsi="Arial" w:cs="Arial"/>
          <w:sz w:val="24"/>
          <w:szCs w:val="24"/>
          <w:lang w:val="en-US"/>
        </w:rPr>
      </w:pPr>
      <w:r>
        <w:rPr>
          <w:rFonts w:ascii="Arial" w:hAnsi="Arial" w:cs="Arial"/>
          <w:sz w:val="24"/>
          <w:szCs w:val="24"/>
          <w:lang w:val="en-US"/>
        </w:rPr>
        <w:t xml:space="preserve">If there are immediate legal concerns, please contact your Health and Safety Consultant. There should never be </w:t>
      </w:r>
      <w:r w:rsidR="002B6866">
        <w:rPr>
          <w:rFonts w:ascii="Arial" w:hAnsi="Arial" w:cs="Arial"/>
          <w:sz w:val="24"/>
          <w:szCs w:val="24"/>
          <w:lang w:val="en-US"/>
        </w:rPr>
        <w:t xml:space="preserve">a gap in the possibility that someone could be hurt, injured, or asset damage. </w:t>
      </w:r>
    </w:p>
    <w:p w14:paraId="61ED779B" w14:textId="6EAD7E19" w:rsidR="008B78CD" w:rsidRPr="001443C0" w:rsidRDefault="008B78CD">
      <w:pPr>
        <w:rPr>
          <w:rFonts w:ascii="Arial" w:hAnsi="Arial" w:cs="Arial"/>
        </w:rPr>
      </w:pPr>
    </w:p>
    <w:sectPr w:rsidR="008B78CD" w:rsidRPr="001443C0" w:rsidSect="0010751A">
      <w:headerReference w:type="default" r:id="rId10"/>
      <w:pgSz w:w="12240" w:h="15840"/>
      <w:pgMar w:top="1440" w:right="1440" w:bottom="1440" w:left="1440" w:header="708" w:footer="708" w:gutter="0"/>
      <w:pgBorders w:offsetFrom="page">
        <w:top w:val="single" w:sz="12" w:space="24" w:color="4472C4" w:themeColor="accent1"/>
        <w:left w:val="single" w:sz="12" w:space="24" w:color="4472C4" w:themeColor="accent1"/>
        <w:bottom w:val="single" w:sz="12" w:space="24" w:color="4472C4" w:themeColor="accent1"/>
        <w:right w:val="single" w:sz="12"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FDE91" w14:textId="77777777" w:rsidR="0010751A" w:rsidRDefault="0010751A" w:rsidP="0010751A">
      <w:pPr>
        <w:spacing w:after="0" w:line="240" w:lineRule="auto"/>
      </w:pPr>
      <w:r>
        <w:separator/>
      </w:r>
    </w:p>
  </w:endnote>
  <w:endnote w:type="continuationSeparator" w:id="0">
    <w:p w14:paraId="6DF96B0D" w14:textId="77777777" w:rsidR="0010751A" w:rsidRDefault="0010751A" w:rsidP="0010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12446" w14:textId="77777777" w:rsidR="0010751A" w:rsidRDefault="0010751A" w:rsidP="0010751A">
      <w:pPr>
        <w:spacing w:after="0" w:line="240" w:lineRule="auto"/>
      </w:pPr>
      <w:r>
        <w:separator/>
      </w:r>
    </w:p>
  </w:footnote>
  <w:footnote w:type="continuationSeparator" w:id="0">
    <w:p w14:paraId="267EC7C8" w14:textId="77777777" w:rsidR="0010751A" w:rsidRDefault="0010751A" w:rsidP="0010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F809B" w14:textId="3CEC8C61" w:rsidR="0010751A" w:rsidRDefault="0010751A" w:rsidP="0010751A">
    <w:pPr>
      <w:pStyle w:val="Header"/>
      <w:jc w:val="right"/>
    </w:pPr>
    <w:r>
      <w:rPr>
        <w:noProof/>
      </w:rPr>
      <w:drawing>
        <wp:inline distT="0" distB="0" distL="0" distR="0" wp14:anchorId="690FFB03" wp14:editId="28A0FEF0">
          <wp:extent cx="2263140" cy="626405"/>
          <wp:effectExtent l="0" t="0" r="3810" b="2540"/>
          <wp:docPr id="291928756" name="Picture 1" descr="A logo with a person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928756" name="Picture 1" descr="A logo with a person in the midd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75610" cy="629857"/>
                  </a:xfrm>
                  <a:prstGeom prst="rect">
                    <a:avLst/>
                  </a:prstGeom>
                </pic:spPr>
              </pic:pic>
            </a:graphicData>
          </a:graphic>
        </wp:inline>
      </w:drawing>
    </w:r>
  </w:p>
  <w:p w14:paraId="3B412646" w14:textId="77777777" w:rsidR="0010751A" w:rsidRDefault="00107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455B"/>
    <w:multiLevelType w:val="hybridMultilevel"/>
    <w:tmpl w:val="DF60F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4629D"/>
    <w:multiLevelType w:val="hybridMultilevel"/>
    <w:tmpl w:val="DDFEFAD4"/>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10D4E60"/>
    <w:multiLevelType w:val="hybridMultilevel"/>
    <w:tmpl w:val="19B0B5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7C635B7"/>
    <w:multiLevelType w:val="hybridMultilevel"/>
    <w:tmpl w:val="DF60F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A11696"/>
    <w:multiLevelType w:val="hybridMultilevel"/>
    <w:tmpl w:val="3080FE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92D0F3F"/>
    <w:multiLevelType w:val="hybridMultilevel"/>
    <w:tmpl w:val="1786D6F8"/>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3761920"/>
    <w:multiLevelType w:val="hybridMultilevel"/>
    <w:tmpl w:val="DF60F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1A7E97"/>
    <w:multiLevelType w:val="hybridMultilevel"/>
    <w:tmpl w:val="7CDA1B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C543BC0"/>
    <w:multiLevelType w:val="hybridMultilevel"/>
    <w:tmpl w:val="C3CAA5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C3A1E09"/>
    <w:multiLevelType w:val="hybridMultilevel"/>
    <w:tmpl w:val="FBB87A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2860493"/>
    <w:multiLevelType w:val="hybridMultilevel"/>
    <w:tmpl w:val="68F4B49A"/>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176052A"/>
    <w:multiLevelType w:val="hybridMultilevel"/>
    <w:tmpl w:val="A9C45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EF78E3"/>
    <w:multiLevelType w:val="hybridMultilevel"/>
    <w:tmpl w:val="EEDC1510"/>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92950783">
    <w:abstractNumId w:val="7"/>
  </w:num>
  <w:num w:numId="2" w16cid:durableId="1912304972">
    <w:abstractNumId w:val="8"/>
  </w:num>
  <w:num w:numId="3" w16cid:durableId="440227452">
    <w:abstractNumId w:val="9"/>
  </w:num>
  <w:num w:numId="4" w16cid:durableId="1688868320">
    <w:abstractNumId w:val="2"/>
  </w:num>
  <w:num w:numId="5" w16cid:durableId="1223449681">
    <w:abstractNumId w:val="5"/>
  </w:num>
  <w:num w:numId="6" w16cid:durableId="148986213">
    <w:abstractNumId w:val="10"/>
  </w:num>
  <w:num w:numId="7" w16cid:durableId="52630714">
    <w:abstractNumId w:val="12"/>
  </w:num>
  <w:num w:numId="8" w16cid:durableId="1923832386">
    <w:abstractNumId w:val="1"/>
  </w:num>
  <w:num w:numId="9" w16cid:durableId="862786379">
    <w:abstractNumId w:val="11"/>
  </w:num>
  <w:num w:numId="10" w16cid:durableId="688414832">
    <w:abstractNumId w:val="4"/>
  </w:num>
  <w:num w:numId="11" w16cid:durableId="1789928922">
    <w:abstractNumId w:val="3"/>
  </w:num>
  <w:num w:numId="12" w16cid:durableId="808858163">
    <w:abstractNumId w:val="0"/>
  </w:num>
  <w:num w:numId="13" w16cid:durableId="9462802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052"/>
    <w:rsid w:val="000020A6"/>
    <w:rsid w:val="0007031E"/>
    <w:rsid w:val="000A082B"/>
    <w:rsid w:val="0010751A"/>
    <w:rsid w:val="001360C9"/>
    <w:rsid w:val="001443C0"/>
    <w:rsid w:val="001627D1"/>
    <w:rsid w:val="00164E05"/>
    <w:rsid w:val="001C770F"/>
    <w:rsid w:val="002432FC"/>
    <w:rsid w:val="002437EB"/>
    <w:rsid w:val="002B6866"/>
    <w:rsid w:val="00332017"/>
    <w:rsid w:val="003474F2"/>
    <w:rsid w:val="00360579"/>
    <w:rsid w:val="003715AA"/>
    <w:rsid w:val="00384A99"/>
    <w:rsid w:val="003B29DF"/>
    <w:rsid w:val="003D3C96"/>
    <w:rsid w:val="003E0F4E"/>
    <w:rsid w:val="003E5EEF"/>
    <w:rsid w:val="003F292B"/>
    <w:rsid w:val="00471577"/>
    <w:rsid w:val="004D7EC9"/>
    <w:rsid w:val="004E0F43"/>
    <w:rsid w:val="004F6B5A"/>
    <w:rsid w:val="005311DA"/>
    <w:rsid w:val="00537598"/>
    <w:rsid w:val="00540176"/>
    <w:rsid w:val="00586122"/>
    <w:rsid w:val="005910E0"/>
    <w:rsid w:val="005E5217"/>
    <w:rsid w:val="005F6F88"/>
    <w:rsid w:val="0060541B"/>
    <w:rsid w:val="00606E06"/>
    <w:rsid w:val="006371A6"/>
    <w:rsid w:val="00640C61"/>
    <w:rsid w:val="006472B0"/>
    <w:rsid w:val="006B46BF"/>
    <w:rsid w:val="006B67F5"/>
    <w:rsid w:val="006C50F2"/>
    <w:rsid w:val="006D0E60"/>
    <w:rsid w:val="006E0DAE"/>
    <w:rsid w:val="006F1195"/>
    <w:rsid w:val="006F62EC"/>
    <w:rsid w:val="006F7981"/>
    <w:rsid w:val="0075140D"/>
    <w:rsid w:val="00756A54"/>
    <w:rsid w:val="007A23D4"/>
    <w:rsid w:val="007A5D86"/>
    <w:rsid w:val="007B038C"/>
    <w:rsid w:val="007D1584"/>
    <w:rsid w:val="007D4B05"/>
    <w:rsid w:val="007E5F91"/>
    <w:rsid w:val="007F5E6D"/>
    <w:rsid w:val="00805708"/>
    <w:rsid w:val="00821557"/>
    <w:rsid w:val="00893CE0"/>
    <w:rsid w:val="0089546E"/>
    <w:rsid w:val="008B78CD"/>
    <w:rsid w:val="0091163C"/>
    <w:rsid w:val="00916FE8"/>
    <w:rsid w:val="00946213"/>
    <w:rsid w:val="00970EDF"/>
    <w:rsid w:val="009C793E"/>
    <w:rsid w:val="009D7FC9"/>
    <w:rsid w:val="00A10052"/>
    <w:rsid w:val="00A15FB4"/>
    <w:rsid w:val="00A2369C"/>
    <w:rsid w:val="00A67F02"/>
    <w:rsid w:val="00A71F78"/>
    <w:rsid w:val="00A72143"/>
    <w:rsid w:val="00AE57DE"/>
    <w:rsid w:val="00B0722B"/>
    <w:rsid w:val="00B42108"/>
    <w:rsid w:val="00B57801"/>
    <w:rsid w:val="00B6292F"/>
    <w:rsid w:val="00BA0EF4"/>
    <w:rsid w:val="00BB09B5"/>
    <w:rsid w:val="00BB19EF"/>
    <w:rsid w:val="00BC026A"/>
    <w:rsid w:val="00BF7361"/>
    <w:rsid w:val="00C82746"/>
    <w:rsid w:val="00C90DCB"/>
    <w:rsid w:val="00C916BD"/>
    <w:rsid w:val="00C96E11"/>
    <w:rsid w:val="00CC0DC9"/>
    <w:rsid w:val="00CD453D"/>
    <w:rsid w:val="00D03A0E"/>
    <w:rsid w:val="00D07FE6"/>
    <w:rsid w:val="00D1519D"/>
    <w:rsid w:val="00D2576A"/>
    <w:rsid w:val="00D25EB6"/>
    <w:rsid w:val="00D3168F"/>
    <w:rsid w:val="00D476E3"/>
    <w:rsid w:val="00D5238C"/>
    <w:rsid w:val="00D97E87"/>
    <w:rsid w:val="00DB77E1"/>
    <w:rsid w:val="00DC0C8B"/>
    <w:rsid w:val="00DC296D"/>
    <w:rsid w:val="00E273F7"/>
    <w:rsid w:val="00E43E57"/>
    <w:rsid w:val="00E6559A"/>
    <w:rsid w:val="00E919E4"/>
    <w:rsid w:val="00EA717E"/>
    <w:rsid w:val="00EA73DE"/>
    <w:rsid w:val="00ED7592"/>
    <w:rsid w:val="00EE20F9"/>
    <w:rsid w:val="00EF4F26"/>
    <w:rsid w:val="00F03058"/>
    <w:rsid w:val="00F41EE9"/>
    <w:rsid w:val="00FC3C47"/>
    <w:rsid w:val="10A559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A85F5"/>
  <w15:chartTrackingRefBased/>
  <w15:docId w15:val="{1EC7B666-3CDB-473A-9907-F5841F67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F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0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6F88"/>
    <w:pPr>
      <w:ind w:left="720"/>
      <w:contextualSpacing/>
    </w:pPr>
  </w:style>
  <w:style w:type="paragraph" w:styleId="NormalWeb">
    <w:name w:val="Normal (Web)"/>
    <w:basedOn w:val="Normal"/>
    <w:uiPriority w:val="99"/>
    <w:unhideWhenUsed/>
    <w:rsid w:val="004E0F43"/>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Header">
    <w:name w:val="header"/>
    <w:basedOn w:val="Normal"/>
    <w:link w:val="HeaderChar"/>
    <w:uiPriority w:val="99"/>
    <w:unhideWhenUsed/>
    <w:rsid w:val="001075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51A"/>
  </w:style>
  <w:style w:type="paragraph" w:styleId="Footer">
    <w:name w:val="footer"/>
    <w:basedOn w:val="Normal"/>
    <w:link w:val="FooterChar"/>
    <w:uiPriority w:val="99"/>
    <w:unhideWhenUsed/>
    <w:rsid w:val="001075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31E8CEC5BF1D46BC8278885A5D3322" ma:contentTypeVersion="13" ma:contentTypeDescription="Create a new document." ma:contentTypeScope="" ma:versionID="dd4fbe42c99259ff6046f3c4f41cda06">
  <xsd:schema xmlns:xsd="http://www.w3.org/2001/XMLSchema" xmlns:xs="http://www.w3.org/2001/XMLSchema" xmlns:p="http://schemas.microsoft.com/office/2006/metadata/properties" xmlns:ns2="8566d4e8-02b0-4c2c-8f5c-1ddbaa05b8c2" xmlns:ns3="d8825468-e5db-47ed-a390-94b193236676" targetNamespace="http://schemas.microsoft.com/office/2006/metadata/properties" ma:root="true" ma:fieldsID="020adc7b40e573683ad422ba061ea551" ns2:_="" ns3:_="">
    <xsd:import namespace="8566d4e8-02b0-4c2c-8f5c-1ddbaa05b8c2"/>
    <xsd:import namespace="d8825468-e5db-47ed-a390-94b1932366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6d4e8-02b0-4c2c-8f5c-1ddbaa05b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825468-e5db-47ed-a390-94b19323667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A378A9-B27B-44DB-AB5A-74BDABAB25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C224F5-7A16-414F-B765-142B1C744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66d4e8-02b0-4c2c-8f5c-1ddbaa05b8c2"/>
    <ds:schemaRef ds:uri="d8825468-e5db-47ed-a390-94b1932366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77B7C3-A0EE-484A-BE10-FCCA4AB2FE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2314</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Frazer</dc:creator>
  <cp:keywords/>
  <dc:description/>
  <cp:lastModifiedBy>Kelly Cote</cp:lastModifiedBy>
  <cp:revision>2</cp:revision>
  <dcterms:created xsi:type="dcterms:W3CDTF">2023-09-19T18:10:00Z</dcterms:created>
  <dcterms:modified xsi:type="dcterms:W3CDTF">2023-09-19T18:10:00Z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0x0101001231E8CEC5BF1D46BC8278885A5D3322</vt:lpwstr>
  </property>
  <property fmtid="{D5CDD505-2E9C-101B-9397-08002B2CF9AE}" pid="3" name="GrammarlyDocumentId">
    <vt:lpwstr>82bccd20c6278d32a161e1718ef824b42a862cb7cd4a3af8e4bada0b7c582887</vt:lpwstr>
  </property>
</Properties>
</file>