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5CCC" w14:textId="3D2AE4C8" w:rsidR="004B4CC6" w:rsidRDefault="00E90E48" w:rsidP="00077A1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Hazard Identification Task </w:t>
      </w:r>
      <w:commentRangeStart w:id="0"/>
      <w:r>
        <w:rPr>
          <w:rFonts w:ascii="Arial" w:hAnsi="Arial" w:cs="Arial"/>
          <w:b/>
          <w:bCs/>
          <w:sz w:val="24"/>
          <w:szCs w:val="24"/>
          <w:u w:val="single"/>
        </w:rPr>
        <w:t>List</w:t>
      </w:r>
      <w:commentRangeEnd w:id="0"/>
      <w:r w:rsidR="00895A94">
        <w:rPr>
          <w:rStyle w:val="CommentReference"/>
        </w:rPr>
        <w:commentReference w:id="0"/>
      </w:r>
      <w:r w:rsidR="005D4BD7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</w:p>
    <w:p w14:paraId="7A18E039" w14:textId="03FDDC5E" w:rsidR="00077A1E" w:rsidRDefault="00E90E48" w:rsidP="00077A1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Plan – Evidence </w:t>
      </w:r>
    </w:p>
    <w:p w14:paraId="1E42DA82" w14:textId="65FE1537" w:rsidR="00077A1E" w:rsidRDefault="00E90E48" w:rsidP="00077A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the Hazard Identification </w:t>
      </w:r>
      <w:r w:rsidR="006E3AE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rocedure </w:t>
      </w:r>
      <w:r w:rsidR="006E3AE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ocument. </w:t>
      </w:r>
    </w:p>
    <w:p w14:paraId="15908A45" w14:textId="4BCBDA61" w:rsidR="00B262EC" w:rsidRDefault="00E90E48" w:rsidP="00077A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the Hazard Reporting Form. </w:t>
      </w:r>
    </w:p>
    <w:p w14:paraId="0F12F62E" w14:textId="09FEFE98" w:rsidR="00B1085E" w:rsidRDefault="00E90E48" w:rsidP="006E3A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 copy of the</w:t>
      </w:r>
      <w:r w:rsidR="006E3AED">
        <w:rPr>
          <w:rFonts w:ascii="Arial" w:hAnsi="Arial" w:cs="Arial"/>
          <w:sz w:val="24"/>
          <w:szCs w:val="24"/>
        </w:rPr>
        <w:t xml:space="preserve"> </w:t>
      </w:r>
      <w:r w:rsidRPr="006E3AED">
        <w:rPr>
          <w:rFonts w:ascii="Arial" w:hAnsi="Arial" w:cs="Arial"/>
          <w:sz w:val="24"/>
          <w:szCs w:val="24"/>
        </w:rPr>
        <w:t>Field Level Risk Assessment</w:t>
      </w:r>
      <w:r w:rsidR="002201E7" w:rsidRPr="006E3AED">
        <w:rPr>
          <w:rFonts w:ascii="Arial" w:hAnsi="Arial" w:cs="Arial"/>
          <w:sz w:val="24"/>
          <w:szCs w:val="24"/>
        </w:rPr>
        <w:t xml:space="preserve"> Form</w:t>
      </w:r>
      <w:r w:rsidR="006E3AED">
        <w:rPr>
          <w:rFonts w:ascii="Arial" w:hAnsi="Arial" w:cs="Arial"/>
          <w:sz w:val="24"/>
          <w:szCs w:val="24"/>
        </w:rPr>
        <w:t xml:space="preserve">. </w:t>
      </w:r>
    </w:p>
    <w:p w14:paraId="5957ED86" w14:textId="73428721" w:rsidR="006E3AED" w:rsidRPr="006E3AED" w:rsidRDefault="006E3AED" w:rsidP="006E3A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 a copy of the Hazard Identification Safety Talk. </w:t>
      </w:r>
    </w:p>
    <w:p w14:paraId="1BA0D19D" w14:textId="44004731" w:rsidR="00B262EC" w:rsidRPr="00B262EC" w:rsidRDefault="00E90E48" w:rsidP="00B262E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62EC">
        <w:rPr>
          <w:rFonts w:ascii="Arial" w:hAnsi="Arial" w:cs="Arial"/>
          <w:b/>
          <w:bCs/>
          <w:sz w:val="24"/>
          <w:szCs w:val="24"/>
          <w:u w:val="single"/>
        </w:rPr>
        <w:t xml:space="preserve">Do – Evidence </w:t>
      </w:r>
    </w:p>
    <w:p w14:paraId="04B034DE" w14:textId="71DDBD37" w:rsidR="00895A94" w:rsidRDefault="00E90E48" w:rsidP="00895A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Hazard </w:t>
      </w:r>
      <w:r w:rsidR="003F32C7">
        <w:rPr>
          <w:rFonts w:ascii="Arial" w:hAnsi="Arial" w:cs="Arial"/>
          <w:sz w:val="24"/>
          <w:szCs w:val="24"/>
        </w:rPr>
        <w:t>Identification</w:t>
      </w:r>
      <w:r>
        <w:rPr>
          <w:rFonts w:ascii="Arial" w:hAnsi="Arial" w:cs="Arial"/>
          <w:sz w:val="24"/>
          <w:szCs w:val="24"/>
        </w:rPr>
        <w:t xml:space="preserve"> documents will be reviewed and approved before use by the Senior Management and JHSC</w:t>
      </w:r>
    </w:p>
    <w:p w14:paraId="09132385" w14:textId="77777777" w:rsidR="00895A94" w:rsidRDefault="00E90E48" w:rsidP="00895A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JHSC- will communicate this through meeting minutes.</w:t>
      </w:r>
    </w:p>
    <w:p w14:paraId="37975AC9" w14:textId="27537297" w:rsidR="00895A94" w:rsidRPr="00895A94" w:rsidRDefault="00E90E48" w:rsidP="00895A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5A94">
        <w:rPr>
          <w:rFonts w:ascii="Arial" w:hAnsi="Arial" w:cs="Arial"/>
          <w:sz w:val="24"/>
          <w:szCs w:val="24"/>
        </w:rPr>
        <w:t>Hazard identification Safety Talk</w:t>
      </w:r>
      <w:r>
        <w:rPr>
          <w:rFonts w:ascii="Arial" w:hAnsi="Arial" w:cs="Arial"/>
          <w:sz w:val="24"/>
          <w:szCs w:val="24"/>
        </w:rPr>
        <w:t xml:space="preserve"> with a sign-off sheet</w:t>
      </w:r>
      <w:r w:rsidRPr="00895A94">
        <w:rPr>
          <w:rFonts w:ascii="Arial" w:hAnsi="Arial" w:cs="Arial"/>
          <w:sz w:val="24"/>
          <w:szCs w:val="24"/>
        </w:rPr>
        <w:t xml:space="preserve"> with employees, and also provide a full explanation about the roles, responsibilities</w:t>
      </w:r>
      <w:r w:rsidR="00F00E29">
        <w:rPr>
          <w:rFonts w:ascii="Arial" w:hAnsi="Arial" w:cs="Arial"/>
          <w:sz w:val="24"/>
          <w:szCs w:val="24"/>
        </w:rPr>
        <w:t>,</w:t>
      </w:r>
      <w:r w:rsidRPr="00895A94">
        <w:rPr>
          <w:rFonts w:ascii="Arial" w:hAnsi="Arial" w:cs="Arial"/>
          <w:sz w:val="24"/>
          <w:szCs w:val="24"/>
        </w:rPr>
        <w:t xml:space="preserve"> and expectations in terms of achieving a hazard-free workplace </w:t>
      </w:r>
    </w:p>
    <w:p w14:paraId="405B6A44" w14:textId="33E7B1FD" w:rsidR="00130AAC" w:rsidRPr="00130AAC" w:rsidRDefault="00E90E48" w:rsidP="00130AA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supervisor or competent person will introduce Hazard Identification Forms and the process involved when reporting </w:t>
      </w:r>
      <w:r w:rsidR="007C2C2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submitting documentation </w:t>
      </w:r>
    </w:p>
    <w:p w14:paraId="27A2B362" w14:textId="630A3119" w:rsidR="00130AAC" w:rsidRDefault="00E90E48" w:rsidP="00973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supervisor or safety representative will conduct follow-up Hazard Identification inspections based on submitted reports from workers(employees)</w:t>
      </w:r>
    </w:p>
    <w:p w14:paraId="1F3269DA" w14:textId="7E03AC74" w:rsidR="003D22AC" w:rsidRDefault="00E90E48" w:rsidP="00973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</w:t>
      </w:r>
      <w:r w:rsidR="00895A94">
        <w:rPr>
          <w:rFonts w:ascii="Arial" w:hAnsi="Arial" w:cs="Arial"/>
          <w:sz w:val="24"/>
          <w:szCs w:val="24"/>
        </w:rPr>
        <w:t xml:space="preserve"> </w:t>
      </w:r>
      <w:r w:rsidR="00182318">
        <w:rPr>
          <w:rFonts w:ascii="Arial" w:hAnsi="Arial" w:cs="Arial"/>
          <w:sz w:val="24"/>
          <w:szCs w:val="24"/>
        </w:rPr>
        <w:t xml:space="preserve">copy of </w:t>
      </w:r>
      <w:r w:rsidR="008F7F3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completed Hazard Reporting Form</w:t>
      </w:r>
    </w:p>
    <w:p w14:paraId="685788F0" w14:textId="69444308" w:rsidR="003D22AC" w:rsidRDefault="00E90E48" w:rsidP="00973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 a</w:t>
      </w:r>
      <w:r w:rsidR="00895A94">
        <w:rPr>
          <w:rFonts w:ascii="Arial" w:hAnsi="Arial" w:cs="Arial"/>
          <w:sz w:val="24"/>
          <w:szCs w:val="24"/>
        </w:rPr>
        <w:t xml:space="preserve"> </w:t>
      </w:r>
      <w:r w:rsidR="00182318">
        <w:rPr>
          <w:rFonts w:ascii="Arial" w:hAnsi="Arial" w:cs="Arial"/>
          <w:sz w:val="24"/>
          <w:szCs w:val="24"/>
        </w:rPr>
        <w:t xml:space="preserve">copy of </w:t>
      </w:r>
      <w:r>
        <w:rPr>
          <w:rFonts w:ascii="Arial" w:hAnsi="Arial" w:cs="Arial"/>
          <w:sz w:val="24"/>
          <w:szCs w:val="24"/>
        </w:rPr>
        <w:t xml:space="preserve">a completed </w:t>
      </w:r>
      <w:r w:rsidR="00370056">
        <w:rPr>
          <w:rFonts w:ascii="Arial" w:hAnsi="Arial" w:cs="Arial"/>
          <w:sz w:val="24"/>
          <w:szCs w:val="24"/>
        </w:rPr>
        <w:t xml:space="preserve">Field </w:t>
      </w:r>
      <w:r w:rsidR="002201E7">
        <w:rPr>
          <w:rFonts w:ascii="Arial" w:hAnsi="Arial" w:cs="Arial"/>
          <w:sz w:val="24"/>
          <w:szCs w:val="24"/>
        </w:rPr>
        <w:t>Level Risk Assessment Form</w:t>
      </w:r>
      <w:r w:rsidR="00370056">
        <w:rPr>
          <w:rFonts w:ascii="Arial" w:hAnsi="Arial" w:cs="Arial"/>
          <w:sz w:val="24"/>
          <w:szCs w:val="24"/>
        </w:rPr>
        <w:t xml:space="preserve">. </w:t>
      </w:r>
    </w:p>
    <w:p w14:paraId="660487BF" w14:textId="509F7A40" w:rsidR="00895A94" w:rsidRDefault="00E90E48" w:rsidP="00895A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the auditing and collection process of these documents. </w:t>
      </w:r>
    </w:p>
    <w:p w14:paraId="5B1A4EED" w14:textId="2F10C43E" w:rsidR="00895A94" w:rsidRPr="00895A94" w:rsidRDefault="00E90E48" w:rsidP="00895A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an understanding of the 6 hazard categor</w:t>
      </w:r>
      <w:r w:rsidR="007C2C2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within your organization. </w:t>
      </w:r>
    </w:p>
    <w:p w14:paraId="03F65F26" w14:textId="7F23FA6A" w:rsidR="00B262EC" w:rsidRPr="00B262EC" w:rsidRDefault="00E90E48" w:rsidP="00B262E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62EC">
        <w:rPr>
          <w:rFonts w:ascii="Arial" w:hAnsi="Arial" w:cs="Arial"/>
          <w:b/>
          <w:bCs/>
          <w:sz w:val="24"/>
          <w:szCs w:val="24"/>
          <w:u w:val="single"/>
        </w:rPr>
        <w:t xml:space="preserve">Check – Evaluate </w:t>
      </w:r>
    </w:p>
    <w:p w14:paraId="3F08224C" w14:textId="100D8A2B" w:rsidR="00973E4E" w:rsidRPr="002201E7" w:rsidRDefault="00E90E48" w:rsidP="002201E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Check portion of the Topic Evaluation Form provided by </w:t>
      </w:r>
      <w:r w:rsidR="005D4BD7">
        <w:rPr>
          <w:rFonts w:ascii="Arial" w:hAnsi="Arial" w:cs="Arial"/>
          <w:sz w:val="24"/>
          <w:szCs w:val="24"/>
        </w:rPr>
        <w:t>consultant</w:t>
      </w:r>
      <w:r w:rsidR="00B109F8">
        <w:rPr>
          <w:rFonts w:ascii="Arial" w:hAnsi="Arial" w:cs="Arial"/>
          <w:sz w:val="24"/>
          <w:szCs w:val="24"/>
        </w:rPr>
        <w:t xml:space="preserve">. </w:t>
      </w:r>
      <w:r w:rsidR="002054D7">
        <w:rPr>
          <w:rFonts w:ascii="Arial" w:hAnsi="Arial" w:cs="Arial"/>
          <w:sz w:val="24"/>
          <w:szCs w:val="24"/>
        </w:rPr>
        <w:t xml:space="preserve">A </w:t>
      </w:r>
      <w:r w:rsidR="005D4BD7">
        <w:rPr>
          <w:rFonts w:ascii="Arial" w:hAnsi="Arial" w:cs="Arial"/>
          <w:sz w:val="24"/>
          <w:szCs w:val="24"/>
        </w:rPr>
        <w:t>consultant</w:t>
      </w:r>
      <w:r w:rsidR="002054D7">
        <w:rPr>
          <w:rFonts w:ascii="Arial" w:hAnsi="Arial" w:cs="Arial"/>
          <w:sz w:val="24"/>
          <w:szCs w:val="24"/>
        </w:rPr>
        <w:t xml:space="preserve"> is available to support completion if required. </w:t>
      </w:r>
    </w:p>
    <w:p w14:paraId="458EC3EC" w14:textId="10FF135F" w:rsidR="00973E4E" w:rsidRDefault="00E90E48" w:rsidP="00973E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262EC">
        <w:rPr>
          <w:rFonts w:ascii="Arial" w:hAnsi="Arial" w:cs="Arial"/>
          <w:b/>
          <w:bCs/>
          <w:sz w:val="24"/>
          <w:szCs w:val="24"/>
          <w:u w:val="single"/>
        </w:rPr>
        <w:t>Act – Make Improvements</w:t>
      </w:r>
    </w:p>
    <w:p w14:paraId="6F2565BB" w14:textId="72B20FB4" w:rsidR="00973E4E" w:rsidRPr="00B109F8" w:rsidRDefault="00E90E48" w:rsidP="00B109F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Act portion of the Topic Evaluation Form provided by </w:t>
      </w:r>
      <w:r w:rsidR="005D4BD7">
        <w:rPr>
          <w:rFonts w:ascii="Arial" w:hAnsi="Arial" w:cs="Arial"/>
          <w:sz w:val="24"/>
          <w:szCs w:val="24"/>
        </w:rPr>
        <w:t>consultant</w:t>
      </w:r>
      <w:r w:rsidR="00B109F8">
        <w:rPr>
          <w:rFonts w:ascii="Arial" w:hAnsi="Arial" w:cs="Arial"/>
          <w:sz w:val="24"/>
          <w:szCs w:val="24"/>
        </w:rPr>
        <w:t xml:space="preserve">. </w:t>
      </w:r>
      <w:r w:rsidR="002054D7">
        <w:rPr>
          <w:rFonts w:ascii="Arial" w:hAnsi="Arial" w:cs="Arial"/>
          <w:sz w:val="24"/>
          <w:szCs w:val="24"/>
        </w:rPr>
        <w:t xml:space="preserve">A </w:t>
      </w:r>
      <w:r w:rsidR="005D4BD7">
        <w:rPr>
          <w:rFonts w:ascii="Arial" w:hAnsi="Arial" w:cs="Arial"/>
          <w:sz w:val="24"/>
          <w:szCs w:val="24"/>
        </w:rPr>
        <w:t>consultant</w:t>
      </w:r>
      <w:r w:rsidR="002054D7">
        <w:rPr>
          <w:rFonts w:ascii="Arial" w:hAnsi="Arial" w:cs="Arial"/>
          <w:sz w:val="24"/>
          <w:szCs w:val="24"/>
        </w:rPr>
        <w:t xml:space="preserve"> is available to support completion if required. </w:t>
      </w:r>
    </w:p>
    <w:sectPr w:rsidR="00973E4E" w:rsidRPr="00B109F8" w:rsidSect="005D4BD7">
      <w:headerReference w:type="default" r:id="rId11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mantha Frazer" w:date="2023-06-05T09:54:00Z" w:initials="sF">
    <w:p w14:paraId="637CC5EC" w14:textId="77777777" w:rsidR="00895A94" w:rsidRDefault="00E90E48" w:rsidP="002567D1">
      <w:pPr>
        <w:pStyle w:val="CommentText"/>
      </w:pPr>
      <w:r>
        <w:rPr>
          <w:rStyle w:val="CommentReference"/>
        </w:rPr>
        <w:annotationRef/>
      </w:r>
      <w:r>
        <w:t>Run Through Grammerly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7CC5E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282F6B" w16cex:dateUtc="2023-06-05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7CC5EC" w16cid:durableId="28282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20DE" w14:textId="77777777" w:rsidR="005D4BD7" w:rsidRDefault="005D4BD7" w:rsidP="005D4BD7">
      <w:pPr>
        <w:spacing w:after="0" w:line="240" w:lineRule="auto"/>
      </w:pPr>
      <w:r>
        <w:separator/>
      </w:r>
    </w:p>
  </w:endnote>
  <w:endnote w:type="continuationSeparator" w:id="0">
    <w:p w14:paraId="72A91C13" w14:textId="77777777" w:rsidR="005D4BD7" w:rsidRDefault="005D4BD7" w:rsidP="005D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62B4" w14:textId="77777777" w:rsidR="005D4BD7" w:rsidRDefault="005D4BD7" w:rsidP="005D4BD7">
      <w:pPr>
        <w:spacing w:after="0" w:line="240" w:lineRule="auto"/>
      </w:pPr>
      <w:r>
        <w:separator/>
      </w:r>
    </w:p>
  </w:footnote>
  <w:footnote w:type="continuationSeparator" w:id="0">
    <w:p w14:paraId="0B1A8E20" w14:textId="77777777" w:rsidR="005D4BD7" w:rsidRDefault="005D4BD7" w:rsidP="005D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C812" w14:textId="67B124D1" w:rsidR="005D4BD7" w:rsidRDefault="005D4BD7" w:rsidP="005D4BD7">
    <w:pPr>
      <w:pStyle w:val="Header"/>
      <w:jc w:val="right"/>
    </w:pPr>
    <w:r>
      <w:rPr>
        <w:noProof/>
      </w:rPr>
      <w:drawing>
        <wp:inline distT="0" distB="0" distL="0" distR="0" wp14:anchorId="47BA5C4B" wp14:editId="7762348F">
          <wp:extent cx="2156460" cy="596877"/>
          <wp:effectExtent l="0" t="0" r="0" b="0"/>
          <wp:docPr id="2059141550" name="Picture 1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41550" name="Picture 1" descr="A logo with a person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50" cy="60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A18466" w14:textId="77777777" w:rsidR="005D4BD7" w:rsidRDefault="005D4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4603"/>
    <w:multiLevelType w:val="hybridMultilevel"/>
    <w:tmpl w:val="AC34DB9E"/>
    <w:lvl w:ilvl="0" w:tplc="BB9C0782">
      <w:start w:val="1"/>
      <w:numFmt w:val="decimal"/>
      <w:lvlText w:val="%1."/>
      <w:lvlJc w:val="left"/>
      <w:pPr>
        <w:ind w:left="720" w:hanging="360"/>
      </w:pPr>
    </w:lvl>
    <w:lvl w:ilvl="1" w:tplc="6CF20D8A" w:tentative="1">
      <w:start w:val="1"/>
      <w:numFmt w:val="lowerLetter"/>
      <w:lvlText w:val="%2."/>
      <w:lvlJc w:val="left"/>
      <w:pPr>
        <w:ind w:left="1440" w:hanging="360"/>
      </w:pPr>
    </w:lvl>
    <w:lvl w:ilvl="2" w:tplc="E24865C0" w:tentative="1">
      <w:start w:val="1"/>
      <w:numFmt w:val="lowerRoman"/>
      <w:lvlText w:val="%3."/>
      <w:lvlJc w:val="right"/>
      <w:pPr>
        <w:ind w:left="2160" w:hanging="180"/>
      </w:pPr>
    </w:lvl>
    <w:lvl w:ilvl="3" w:tplc="CED4487C" w:tentative="1">
      <w:start w:val="1"/>
      <w:numFmt w:val="decimal"/>
      <w:lvlText w:val="%4."/>
      <w:lvlJc w:val="left"/>
      <w:pPr>
        <w:ind w:left="2880" w:hanging="360"/>
      </w:pPr>
    </w:lvl>
    <w:lvl w:ilvl="4" w:tplc="458A1412" w:tentative="1">
      <w:start w:val="1"/>
      <w:numFmt w:val="lowerLetter"/>
      <w:lvlText w:val="%5."/>
      <w:lvlJc w:val="left"/>
      <w:pPr>
        <w:ind w:left="3600" w:hanging="360"/>
      </w:pPr>
    </w:lvl>
    <w:lvl w:ilvl="5" w:tplc="6BBEB974" w:tentative="1">
      <w:start w:val="1"/>
      <w:numFmt w:val="lowerRoman"/>
      <w:lvlText w:val="%6."/>
      <w:lvlJc w:val="right"/>
      <w:pPr>
        <w:ind w:left="4320" w:hanging="180"/>
      </w:pPr>
    </w:lvl>
    <w:lvl w:ilvl="6" w:tplc="089EF450" w:tentative="1">
      <w:start w:val="1"/>
      <w:numFmt w:val="decimal"/>
      <w:lvlText w:val="%7."/>
      <w:lvlJc w:val="left"/>
      <w:pPr>
        <w:ind w:left="5040" w:hanging="360"/>
      </w:pPr>
    </w:lvl>
    <w:lvl w:ilvl="7" w:tplc="67688E9A" w:tentative="1">
      <w:start w:val="1"/>
      <w:numFmt w:val="lowerLetter"/>
      <w:lvlText w:val="%8."/>
      <w:lvlJc w:val="left"/>
      <w:pPr>
        <w:ind w:left="5760" w:hanging="360"/>
      </w:pPr>
    </w:lvl>
    <w:lvl w:ilvl="8" w:tplc="338A7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01EB"/>
    <w:multiLevelType w:val="hybridMultilevel"/>
    <w:tmpl w:val="BA3AC4A8"/>
    <w:lvl w:ilvl="0" w:tplc="39C45DFE">
      <w:start w:val="1"/>
      <w:numFmt w:val="decimal"/>
      <w:lvlText w:val="%1."/>
      <w:lvlJc w:val="left"/>
      <w:pPr>
        <w:ind w:left="720" w:hanging="360"/>
      </w:pPr>
    </w:lvl>
    <w:lvl w:ilvl="1" w:tplc="684A7CE4" w:tentative="1">
      <w:start w:val="1"/>
      <w:numFmt w:val="lowerLetter"/>
      <w:lvlText w:val="%2."/>
      <w:lvlJc w:val="left"/>
      <w:pPr>
        <w:ind w:left="1440" w:hanging="360"/>
      </w:pPr>
    </w:lvl>
    <w:lvl w:ilvl="2" w:tplc="9AC8617A" w:tentative="1">
      <w:start w:val="1"/>
      <w:numFmt w:val="lowerRoman"/>
      <w:lvlText w:val="%3."/>
      <w:lvlJc w:val="right"/>
      <w:pPr>
        <w:ind w:left="2160" w:hanging="180"/>
      </w:pPr>
    </w:lvl>
    <w:lvl w:ilvl="3" w:tplc="01A6A456" w:tentative="1">
      <w:start w:val="1"/>
      <w:numFmt w:val="decimal"/>
      <w:lvlText w:val="%4."/>
      <w:lvlJc w:val="left"/>
      <w:pPr>
        <w:ind w:left="2880" w:hanging="360"/>
      </w:pPr>
    </w:lvl>
    <w:lvl w:ilvl="4" w:tplc="F38CF49C" w:tentative="1">
      <w:start w:val="1"/>
      <w:numFmt w:val="lowerLetter"/>
      <w:lvlText w:val="%5."/>
      <w:lvlJc w:val="left"/>
      <w:pPr>
        <w:ind w:left="3600" w:hanging="360"/>
      </w:pPr>
    </w:lvl>
    <w:lvl w:ilvl="5" w:tplc="95A6A5C8" w:tentative="1">
      <w:start w:val="1"/>
      <w:numFmt w:val="lowerRoman"/>
      <w:lvlText w:val="%6."/>
      <w:lvlJc w:val="right"/>
      <w:pPr>
        <w:ind w:left="4320" w:hanging="180"/>
      </w:pPr>
    </w:lvl>
    <w:lvl w:ilvl="6" w:tplc="87869C1A" w:tentative="1">
      <w:start w:val="1"/>
      <w:numFmt w:val="decimal"/>
      <w:lvlText w:val="%7."/>
      <w:lvlJc w:val="left"/>
      <w:pPr>
        <w:ind w:left="5040" w:hanging="360"/>
      </w:pPr>
    </w:lvl>
    <w:lvl w:ilvl="7" w:tplc="398E61D0" w:tentative="1">
      <w:start w:val="1"/>
      <w:numFmt w:val="lowerLetter"/>
      <w:lvlText w:val="%8."/>
      <w:lvlJc w:val="left"/>
      <w:pPr>
        <w:ind w:left="5760" w:hanging="360"/>
      </w:pPr>
    </w:lvl>
    <w:lvl w:ilvl="8" w:tplc="E9B0B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2D8A"/>
    <w:multiLevelType w:val="hybridMultilevel"/>
    <w:tmpl w:val="91DA0690"/>
    <w:lvl w:ilvl="0" w:tplc="A9468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B0F1F6" w:tentative="1">
      <w:start w:val="1"/>
      <w:numFmt w:val="lowerLetter"/>
      <w:lvlText w:val="%2."/>
      <w:lvlJc w:val="left"/>
      <w:pPr>
        <w:ind w:left="1440" w:hanging="360"/>
      </w:pPr>
    </w:lvl>
    <w:lvl w:ilvl="2" w:tplc="F530D79C" w:tentative="1">
      <w:start w:val="1"/>
      <w:numFmt w:val="lowerRoman"/>
      <w:lvlText w:val="%3."/>
      <w:lvlJc w:val="right"/>
      <w:pPr>
        <w:ind w:left="2160" w:hanging="180"/>
      </w:pPr>
    </w:lvl>
    <w:lvl w:ilvl="3" w:tplc="31FC13A2" w:tentative="1">
      <w:start w:val="1"/>
      <w:numFmt w:val="decimal"/>
      <w:lvlText w:val="%4."/>
      <w:lvlJc w:val="left"/>
      <w:pPr>
        <w:ind w:left="2880" w:hanging="360"/>
      </w:pPr>
    </w:lvl>
    <w:lvl w:ilvl="4" w:tplc="A3069EEE" w:tentative="1">
      <w:start w:val="1"/>
      <w:numFmt w:val="lowerLetter"/>
      <w:lvlText w:val="%5."/>
      <w:lvlJc w:val="left"/>
      <w:pPr>
        <w:ind w:left="3600" w:hanging="360"/>
      </w:pPr>
    </w:lvl>
    <w:lvl w:ilvl="5" w:tplc="AC467D2C" w:tentative="1">
      <w:start w:val="1"/>
      <w:numFmt w:val="lowerRoman"/>
      <w:lvlText w:val="%6."/>
      <w:lvlJc w:val="right"/>
      <w:pPr>
        <w:ind w:left="4320" w:hanging="180"/>
      </w:pPr>
    </w:lvl>
    <w:lvl w:ilvl="6" w:tplc="979CAB4E" w:tentative="1">
      <w:start w:val="1"/>
      <w:numFmt w:val="decimal"/>
      <w:lvlText w:val="%7."/>
      <w:lvlJc w:val="left"/>
      <w:pPr>
        <w:ind w:left="5040" w:hanging="360"/>
      </w:pPr>
    </w:lvl>
    <w:lvl w:ilvl="7" w:tplc="7A28C0C0" w:tentative="1">
      <w:start w:val="1"/>
      <w:numFmt w:val="lowerLetter"/>
      <w:lvlText w:val="%8."/>
      <w:lvlJc w:val="left"/>
      <w:pPr>
        <w:ind w:left="5760" w:hanging="360"/>
      </w:pPr>
    </w:lvl>
    <w:lvl w:ilvl="8" w:tplc="338E5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B0198"/>
    <w:multiLevelType w:val="hybridMultilevel"/>
    <w:tmpl w:val="BA3AC4A8"/>
    <w:lvl w:ilvl="0" w:tplc="BF78D946">
      <w:start w:val="1"/>
      <w:numFmt w:val="decimal"/>
      <w:lvlText w:val="%1."/>
      <w:lvlJc w:val="left"/>
      <w:pPr>
        <w:ind w:left="720" w:hanging="360"/>
      </w:pPr>
    </w:lvl>
    <w:lvl w:ilvl="1" w:tplc="D8FE1AB0" w:tentative="1">
      <w:start w:val="1"/>
      <w:numFmt w:val="lowerLetter"/>
      <w:lvlText w:val="%2."/>
      <w:lvlJc w:val="left"/>
      <w:pPr>
        <w:ind w:left="1440" w:hanging="360"/>
      </w:pPr>
    </w:lvl>
    <w:lvl w:ilvl="2" w:tplc="127A3022" w:tentative="1">
      <w:start w:val="1"/>
      <w:numFmt w:val="lowerRoman"/>
      <w:lvlText w:val="%3."/>
      <w:lvlJc w:val="right"/>
      <w:pPr>
        <w:ind w:left="2160" w:hanging="180"/>
      </w:pPr>
    </w:lvl>
    <w:lvl w:ilvl="3" w:tplc="FB0815E4" w:tentative="1">
      <w:start w:val="1"/>
      <w:numFmt w:val="decimal"/>
      <w:lvlText w:val="%4."/>
      <w:lvlJc w:val="left"/>
      <w:pPr>
        <w:ind w:left="2880" w:hanging="360"/>
      </w:pPr>
    </w:lvl>
    <w:lvl w:ilvl="4" w:tplc="0E763400" w:tentative="1">
      <w:start w:val="1"/>
      <w:numFmt w:val="lowerLetter"/>
      <w:lvlText w:val="%5."/>
      <w:lvlJc w:val="left"/>
      <w:pPr>
        <w:ind w:left="3600" w:hanging="360"/>
      </w:pPr>
    </w:lvl>
    <w:lvl w:ilvl="5" w:tplc="33AEEEBC" w:tentative="1">
      <w:start w:val="1"/>
      <w:numFmt w:val="lowerRoman"/>
      <w:lvlText w:val="%6."/>
      <w:lvlJc w:val="right"/>
      <w:pPr>
        <w:ind w:left="4320" w:hanging="180"/>
      </w:pPr>
    </w:lvl>
    <w:lvl w:ilvl="6" w:tplc="39D02B6E" w:tentative="1">
      <w:start w:val="1"/>
      <w:numFmt w:val="decimal"/>
      <w:lvlText w:val="%7."/>
      <w:lvlJc w:val="left"/>
      <w:pPr>
        <w:ind w:left="5040" w:hanging="360"/>
      </w:pPr>
    </w:lvl>
    <w:lvl w:ilvl="7" w:tplc="878EE414" w:tentative="1">
      <w:start w:val="1"/>
      <w:numFmt w:val="lowerLetter"/>
      <w:lvlText w:val="%8."/>
      <w:lvlJc w:val="left"/>
      <w:pPr>
        <w:ind w:left="5760" w:hanging="360"/>
      </w:pPr>
    </w:lvl>
    <w:lvl w:ilvl="8" w:tplc="98684C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36116">
    <w:abstractNumId w:val="2"/>
  </w:num>
  <w:num w:numId="2" w16cid:durableId="1953904337">
    <w:abstractNumId w:val="0"/>
  </w:num>
  <w:num w:numId="3" w16cid:durableId="870875050">
    <w:abstractNumId w:val="1"/>
  </w:num>
  <w:num w:numId="4" w16cid:durableId="11839308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antha Frazer">
    <w15:presenceInfo w15:providerId="Windows Live" w15:userId="c1f3be87a8bac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F0"/>
    <w:rsid w:val="00077A1E"/>
    <w:rsid w:val="00130AAC"/>
    <w:rsid w:val="00182318"/>
    <w:rsid w:val="002054D7"/>
    <w:rsid w:val="002201E7"/>
    <w:rsid w:val="002567D1"/>
    <w:rsid w:val="00370056"/>
    <w:rsid w:val="003D22AC"/>
    <w:rsid w:val="003F32C7"/>
    <w:rsid w:val="004B4CC6"/>
    <w:rsid w:val="00567DE9"/>
    <w:rsid w:val="005D4BD7"/>
    <w:rsid w:val="006E3AED"/>
    <w:rsid w:val="007C2C2A"/>
    <w:rsid w:val="008837F0"/>
    <w:rsid w:val="00895A94"/>
    <w:rsid w:val="008F7F3D"/>
    <w:rsid w:val="00973E4E"/>
    <w:rsid w:val="009909F4"/>
    <w:rsid w:val="00B1085E"/>
    <w:rsid w:val="00B109F8"/>
    <w:rsid w:val="00B21C86"/>
    <w:rsid w:val="00B262EC"/>
    <w:rsid w:val="00E90E48"/>
    <w:rsid w:val="00EA6D76"/>
    <w:rsid w:val="00F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FF6F"/>
  <w15:chartTrackingRefBased/>
  <w15:docId w15:val="{DC03A488-CC4D-435F-90DF-AA53CE4F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D7"/>
  </w:style>
  <w:style w:type="paragraph" w:styleId="Footer">
    <w:name w:val="footer"/>
    <w:basedOn w:val="Normal"/>
    <w:link w:val="FooterChar"/>
    <w:uiPriority w:val="99"/>
    <w:unhideWhenUsed/>
    <w:rsid w:val="005D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Frazer</dc:creator>
  <cp:lastModifiedBy>Kelly Cote</cp:lastModifiedBy>
  <cp:revision>2</cp:revision>
  <dcterms:created xsi:type="dcterms:W3CDTF">2023-09-19T17:49:00Z</dcterms:created>
  <dcterms:modified xsi:type="dcterms:W3CDTF">2023-09-19T17:49:00Z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c643df4aaea65d0a82796b3d42024d8f7275b952c8031214458b035862b0e837</vt:lpwstr>
  </property>
</Properties>
</file>